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C1F8" w14:textId="17B11309" w:rsidR="00B07EE3" w:rsidRPr="00537762" w:rsidRDefault="00CC3B8A" w:rsidP="00B07EE3">
      <w:pPr>
        <w:jc w:val="center"/>
        <w:rPr>
          <w:b/>
          <w:bCs/>
          <w:color w:val="4472C4" w:themeColor="accent1"/>
          <w:sz w:val="28"/>
          <w:szCs w:val="28"/>
        </w:rPr>
      </w:pPr>
      <w:r>
        <w:rPr>
          <w:b/>
          <w:bCs/>
          <w:color w:val="4472C4" w:themeColor="accent1"/>
          <w:sz w:val="28"/>
          <w:szCs w:val="28"/>
        </w:rPr>
        <w:t xml:space="preserve">Girls </w:t>
      </w:r>
      <w:r w:rsidR="007769E6">
        <w:rPr>
          <w:b/>
          <w:bCs/>
          <w:color w:val="4472C4" w:themeColor="accent1"/>
          <w:sz w:val="28"/>
          <w:szCs w:val="28"/>
        </w:rPr>
        <w:t>Player Development Centre Coach</w:t>
      </w:r>
    </w:p>
    <w:p w14:paraId="1A9D2C06" w14:textId="7EF59D09" w:rsidR="00B07EE3" w:rsidRDefault="00B07EE3" w:rsidP="00B07EE3">
      <w:pPr>
        <w:rPr>
          <w:sz w:val="24"/>
          <w:szCs w:val="24"/>
        </w:rPr>
      </w:pPr>
      <w:r w:rsidRPr="00420413">
        <w:rPr>
          <w:b/>
          <w:bCs/>
          <w:sz w:val="24"/>
          <w:szCs w:val="24"/>
        </w:rPr>
        <w:t>Department:</w:t>
      </w:r>
      <w:r>
        <w:rPr>
          <w:sz w:val="24"/>
          <w:szCs w:val="24"/>
        </w:rPr>
        <w:t xml:space="preserve"> </w:t>
      </w:r>
      <w:r w:rsidR="0075156A">
        <w:rPr>
          <w:sz w:val="24"/>
          <w:szCs w:val="24"/>
        </w:rPr>
        <w:tab/>
      </w:r>
      <w:r>
        <w:rPr>
          <w:sz w:val="24"/>
          <w:szCs w:val="24"/>
        </w:rPr>
        <w:t>Watford FC Community Sports and Education Trust</w:t>
      </w:r>
    </w:p>
    <w:p w14:paraId="1AAEAF5C" w14:textId="312BBEE3" w:rsidR="00B07EE3" w:rsidRPr="00420413" w:rsidRDefault="00B07EE3" w:rsidP="00B07EE3">
      <w:pPr>
        <w:rPr>
          <w:b/>
          <w:bCs/>
          <w:sz w:val="24"/>
          <w:szCs w:val="24"/>
        </w:rPr>
      </w:pPr>
      <w:r w:rsidRPr="00420413">
        <w:rPr>
          <w:b/>
          <w:bCs/>
          <w:sz w:val="24"/>
          <w:szCs w:val="24"/>
        </w:rPr>
        <w:t xml:space="preserve">Reporting to: </w:t>
      </w:r>
      <w:r w:rsidR="0075156A">
        <w:rPr>
          <w:b/>
          <w:bCs/>
          <w:sz w:val="24"/>
          <w:szCs w:val="24"/>
        </w:rPr>
        <w:tab/>
      </w:r>
      <w:r w:rsidR="00CC3B8A">
        <w:rPr>
          <w:sz w:val="24"/>
          <w:szCs w:val="24"/>
        </w:rPr>
        <w:t xml:space="preserve">Sport and Education Project Officer </w:t>
      </w:r>
    </w:p>
    <w:p w14:paraId="7E1B02AE" w14:textId="37E89F9B" w:rsidR="00C95236" w:rsidRDefault="00B07EE3" w:rsidP="00F6216A">
      <w:pPr>
        <w:spacing w:after="0" w:line="240" w:lineRule="auto"/>
        <w:jc w:val="both"/>
        <w:textAlignment w:val="baseline"/>
        <w:rPr>
          <w:sz w:val="24"/>
          <w:szCs w:val="24"/>
        </w:rPr>
      </w:pPr>
      <w:r w:rsidRPr="00420413">
        <w:rPr>
          <w:b/>
          <w:bCs/>
          <w:sz w:val="24"/>
          <w:szCs w:val="24"/>
        </w:rPr>
        <w:t xml:space="preserve">Hours: </w:t>
      </w:r>
      <w:r w:rsidR="0075156A">
        <w:rPr>
          <w:b/>
          <w:bCs/>
          <w:sz w:val="24"/>
          <w:szCs w:val="24"/>
        </w:rPr>
        <w:tab/>
      </w:r>
      <w:r w:rsidR="00C2437F">
        <w:rPr>
          <w:sz w:val="24"/>
          <w:szCs w:val="24"/>
        </w:rPr>
        <w:t>Girls PDC Coach (Friday Evenings</w:t>
      </w:r>
      <w:r w:rsidR="00FB5745">
        <w:rPr>
          <w:sz w:val="24"/>
          <w:szCs w:val="24"/>
        </w:rPr>
        <w:t xml:space="preserve"> – </w:t>
      </w:r>
      <w:r w:rsidR="00CC3B8A">
        <w:rPr>
          <w:sz w:val="24"/>
          <w:szCs w:val="24"/>
        </w:rPr>
        <w:t>2.5hrs</w:t>
      </w:r>
      <w:r w:rsidR="00FB5745">
        <w:rPr>
          <w:sz w:val="24"/>
          <w:szCs w:val="24"/>
        </w:rPr>
        <w:t xml:space="preserve"> pw + additional fixtures during half terms) </w:t>
      </w:r>
    </w:p>
    <w:p w14:paraId="37CC38CE" w14:textId="77777777" w:rsidR="00C95236" w:rsidRDefault="00C95236" w:rsidP="00F6216A">
      <w:pPr>
        <w:spacing w:after="0" w:line="240" w:lineRule="auto"/>
        <w:jc w:val="both"/>
        <w:textAlignment w:val="baseline"/>
        <w:rPr>
          <w:b/>
          <w:bCs/>
          <w:sz w:val="24"/>
          <w:szCs w:val="24"/>
        </w:rPr>
      </w:pPr>
    </w:p>
    <w:p w14:paraId="5E14F647" w14:textId="380F8BCB" w:rsidR="00B07EE3" w:rsidRPr="00900B61" w:rsidRDefault="00B07EE3" w:rsidP="00665207">
      <w:pPr>
        <w:rPr>
          <w:sz w:val="24"/>
          <w:szCs w:val="24"/>
        </w:rPr>
      </w:pPr>
      <w:r w:rsidRPr="00420413">
        <w:rPr>
          <w:b/>
          <w:bCs/>
          <w:sz w:val="24"/>
          <w:szCs w:val="24"/>
        </w:rPr>
        <w:t xml:space="preserve">Salary: </w:t>
      </w:r>
      <w:r w:rsidR="00900B61">
        <w:rPr>
          <w:sz w:val="24"/>
          <w:szCs w:val="24"/>
        </w:rPr>
        <w:t xml:space="preserve">Level 1 - £9.50, </w:t>
      </w:r>
      <w:r w:rsidR="00665207" w:rsidRPr="00665207">
        <w:rPr>
          <w:sz w:val="24"/>
          <w:szCs w:val="24"/>
        </w:rPr>
        <w:t>Level 2 - £11.75</w:t>
      </w:r>
      <w:r w:rsidR="00900B61">
        <w:rPr>
          <w:sz w:val="24"/>
          <w:szCs w:val="24"/>
        </w:rPr>
        <w:t xml:space="preserve"> and </w:t>
      </w:r>
      <w:r w:rsidR="00665207" w:rsidRPr="00665207">
        <w:rPr>
          <w:sz w:val="24"/>
          <w:szCs w:val="24"/>
        </w:rPr>
        <w:t>Level 3 - £14.00</w:t>
      </w:r>
      <w:r w:rsidR="00900B61">
        <w:rPr>
          <w:sz w:val="24"/>
          <w:szCs w:val="24"/>
        </w:rPr>
        <w:t xml:space="preserve"> dependent on qualification and Experience</w:t>
      </w:r>
    </w:p>
    <w:p w14:paraId="6538DD6E" w14:textId="6B8463F1" w:rsidR="00B07EE3" w:rsidRPr="00420413" w:rsidRDefault="00B07EE3" w:rsidP="00B07EE3">
      <w:pPr>
        <w:rPr>
          <w:b/>
          <w:bCs/>
          <w:sz w:val="24"/>
          <w:szCs w:val="24"/>
        </w:rPr>
      </w:pPr>
      <w:r w:rsidRPr="00420413">
        <w:rPr>
          <w:b/>
          <w:bCs/>
          <w:sz w:val="24"/>
          <w:szCs w:val="24"/>
        </w:rPr>
        <w:t xml:space="preserve">Location: </w:t>
      </w:r>
      <w:r w:rsidR="00CC3B8A">
        <w:rPr>
          <w:sz w:val="24"/>
          <w:szCs w:val="24"/>
        </w:rPr>
        <w:t xml:space="preserve">Watford FC Training Ground, London Colney. </w:t>
      </w:r>
    </w:p>
    <w:p w14:paraId="5193A46B" w14:textId="77777777" w:rsidR="00B07EE3" w:rsidRPr="00420413" w:rsidRDefault="00B07EE3" w:rsidP="00B07EE3">
      <w:pPr>
        <w:rPr>
          <w:b/>
          <w:bCs/>
          <w:sz w:val="24"/>
          <w:szCs w:val="24"/>
        </w:rPr>
      </w:pPr>
      <w:r w:rsidRPr="00420413">
        <w:rPr>
          <w:b/>
          <w:bCs/>
          <w:sz w:val="24"/>
          <w:szCs w:val="24"/>
        </w:rPr>
        <w:t>Contract Type:</w:t>
      </w:r>
      <w:r>
        <w:rPr>
          <w:b/>
          <w:bCs/>
          <w:sz w:val="24"/>
          <w:szCs w:val="24"/>
        </w:rPr>
        <w:t xml:space="preserve">  </w:t>
      </w:r>
      <w:r w:rsidRPr="009A5E71">
        <w:rPr>
          <w:sz w:val="24"/>
          <w:szCs w:val="24"/>
        </w:rPr>
        <w:t>Sessional Coach</w:t>
      </w:r>
    </w:p>
    <w:p w14:paraId="14954558" w14:textId="5A5887B6" w:rsidR="00885E6B" w:rsidRDefault="00885E6B" w:rsidP="00B07EE3">
      <w:pPr>
        <w:rPr>
          <w:b/>
          <w:bCs/>
          <w:sz w:val="24"/>
          <w:szCs w:val="24"/>
        </w:rPr>
      </w:pPr>
      <w:r>
        <w:rPr>
          <w:b/>
          <w:bCs/>
          <w:sz w:val="24"/>
          <w:szCs w:val="24"/>
        </w:rPr>
        <w:t xml:space="preserve">Closing Date: </w:t>
      </w:r>
      <w:r w:rsidRPr="00885E6B">
        <w:rPr>
          <w:sz w:val="24"/>
          <w:szCs w:val="24"/>
        </w:rPr>
        <w:t>Sunday 12</w:t>
      </w:r>
      <w:r w:rsidRPr="00885E6B">
        <w:rPr>
          <w:sz w:val="24"/>
          <w:szCs w:val="24"/>
          <w:vertAlign w:val="superscript"/>
        </w:rPr>
        <w:t>th</w:t>
      </w:r>
      <w:r w:rsidRPr="00885E6B">
        <w:rPr>
          <w:sz w:val="24"/>
          <w:szCs w:val="24"/>
        </w:rPr>
        <w:t xml:space="preserve"> December</w:t>
      </w:r>
    </w:p>
    <w:p w14:paraId="28178672" w14:textId="5117DE96" w:rsidR="00B07EE3" w:rsidRPr="00420413" w:rsidRDefault="00B07EE3" w:rsidP="00B07EE3">
      <w:pPr>
        <w:rPr>
          <w:b/>
          <w:bCs/>
          <w:sz w:val="24"/>
          <w:szCs w:val="24"/>
        </w:rPr>
      </w:pPr>
      <w:r w:rsidRPr="00420413">
        <w:rPr>
          <w:b/>
          <w:bCs/>
          <w:sz w:val="24"/>
          <w:szCs w:val="24"/>
        </w:rPr>
        <w:t xml:space="preserve">Interview Date: </w:t>
      </w:r>
      <w:r>
        <w:rPr>
          <w:b/>
          <w:bCs/>
          <w:sz w:val="24"/>
          <w:szCs w:val="24"/>
        </w:rPr>
        <w:t xml:space="preserve"> </w:t>
      </w:r>
      <w:r w:rsidR="00CC3B8A">
        <w:rPr>
          <w:color w:val="000000" w:themeColor="text1"/>
          <w:sz w:val="24"/>
          <w:szCs w:val="24"/>
        </w:rPr>
        <w:t>Friday 17</w:t>
      </w:r>
      <w:r w:rsidR="00CC3B8A" w:rsidRPr="00CC3B8A">
        <w:rPr>
          <w:color w:val="000000" w:themeColor="text1"/>
          <w:sz w:val="24"/>
          <w:szCs w:val="24"/>
          <w:vertAlign w:val="superscript"/>
        </w:rPr>
        <w:t>th</w:t>
      </w:r>
      <w:r w:rsidR="00CC3B8A">
        <w:rPr>
          <w:color w:val="000000" w:themeColor="text1"/>
          <w:sz w:val="24"/>
          <w:szCs w:val="24"/>
        </w:rPr>
        <w:t xml:space="preserve"> December </w:t>
      </w:r>
      <w:r w:rsidR="00885E6B">
        <w:rPr>
          <w:color w:val="000000" w:themeColor="text1"/>
          <w:sz w:val="24"/>
          <w:szCs w:val="24"/>
        </w:rPr>
        <w:t>(Evening)</w:t>
      </w:r>
    </w:p>
    <w:p w14:paraId="298D9AA2" w14:textId="77777777" w:rsidR="00B07EE3" w:rsidRDefault="00B07EE3" w:rsidP="00B07EE3">
      <w:pPr>
        <w:rPr>
          <w:sz w:val="24"/>
          <w:szCs w:val="24"/>
        </w:rPr>
      </w:pPr>
      <w:r>
        <w:rPr>
          <w:sz w:val="24"/>
          <w:szCs w:val="24"/>
        </w:rPr>
        <w:t>Our</w:t>
      </w:r>
      <w:r w:rsidRPr="00C2026B">
        <w:rPr>
          <w:sz w:val="24"/>
          <w:szCs w:val="24"/>
        </w:rPr>
        <w:t xml:space="preserve"> vision</w:t>
      </w:r>
      <w:r>
        <w:rPr>
          <w:sz w:val="24"/>
          <w:szCs w:val="24"/>
        </w:rPr>
        <w:t xml:space="preserve"> is</w:t>
      </w:r>
      <w:r w:rsidRPr="00C2026B">
        <w:rPr>
          <w:sz w:val="24"/>
          <w:szCs w:val="24"/>
        </w:rPr>
        <w:t xml:space="preserve"> </w:t>
      </w:r>
      <w:r>
        <w:rPr>
          <w:sz w:val="24"/>
          <w:szCs w:val="24"/>
        </w:rPr>
        <w:t xml:space="preserve">to </w:t>
      </w:r>
      <w:r w:rsidRPr="00C2026B">
        <w:rPr>
          <w:sz w:val="24"/>
          <w:szCs w:val="24"/>
        </w:rPr>
        <w:t>‘improv</w:t>
      </w:r>
      <w:r>
        <w:rPr>
          <w:sz w:val="24"/>
          <w:szCs w:val="24"/>
        </w:rPr>
        <w:t>e</w:t>
      </w:r>
      <w:r w:rsidRPr="00C2026B">
        <w:rPr>
          <w:sz w:val="24"/>
          <w:szCs w:val="24"/>
        </w:rPr>
        <w:t xml:space="preserve"> lives, enhanc</w:t>
      </w:r>
      <w:r>
        <w:rPr>
          <w:sz w:val="24"/>
          <w:szCs w:val="24"/>
        </w:rPr>
        <w:t>e</w:t>
      </w:r>
      <w:r w:rsidRPr="00C2026B">
        <w:rPr>
          <w:sz w:val="24"/>
          <w:szCs w:val="24"/>
        </w:rPr>
        <w:t xml:space="preserve"> communities’ and </w:t>
      </w:r>
      <w:r>
        <w:rPr>
          <w:sz w:val="24"/>
          <w:szCs w:val="24"/>
        </w:rPr>
        <w:t>aim</w:t>
      </w:r>
      <w:r w:rsidRPr="00C2026B">
        <w:rPr>
          <w:sz w:val="24"/>
          <w:szCs w:val="24"/>
        </w:rPr>
        <w:t xml:space="preserve"> </w:t>
      </w:r>
      <w:r>
        <w:rPr>
          <w:sz w:val="24"/>
          <w:szCs w:val="24"/>
        </w:rPr>
        <w:t>to</w:t>
      </w:r>
      <w:r w:rsidRPr="00C2026B">
        <w:rPr>
          <w:sz w:val="24"/>
          <w:szCs w:val="24"/>
        </w:rPr>
        <w:t xml:space="preserve"> ‘mak</w:t>
      </w:r>
      <w:r>
        <w:rPr>
          <w:sz w:val="24"/>
          <w:szCs w:val="24"/>
        </w:rPr>
        <w:t>e</w:t>
      </w:r>
      <w:r w:rsidRPr="00C2026B">
        <w:rPr>
          <w:sz w:val="24"/>
          <w:szCs w:val="24"/>
        </w:rPr>
        <w:t xml:space="preserve"> a positive difference for all through sport, physical activity and learning’.</w:t>
      </w:r>
      <w:r>
        <w:rPr>
          <w:sz w:val="24"/>
          <w:szCs w:val="24"/>
        </w:rPr>
        <w:t xml:space="preserve"> We </w:t>
      </w:r>
      <w:r w:rsidRPr="00C2026B">
        <w:rPr>
          <w:sz w:val="24"/>
          <w:szCs w:val="24"/>
        </w:rPr>
        <w:t xml:space="preserve">have developed a strong track record of delivering high quality community-based initiatives and services. </w:t>
      </w:r>
    </w:p>
    <w:p w14:paraId="3871FCD0" w14:textId="77777777" w:rsidR="00B07EE3" w:rsidRPr="00C2026B" w:rsidRDefault="00B07EE3" w:rsidP="00B07EE3">
      <w:pPr>
        <w:rPr>
          <w:sz w:val="24"/>
          <w:szCs w:val="24"/>
        </w:rPr>
      </w:pPr>
      <w:r w:rsidRPr="00EC5E7B">
        <w:rPr>
          <w:sz w:val="24"/>
          <w:szCs w:val="24"/>
        </w:rPr>
        <w:t>Our work focuses on three priority areas: Health &amp; Wellbeing, Learning &amp; Skills, and Social Inclusion, alongside a core theme of work in Football and Sports Development. These are all underpinned by our promise to deliver accessible opportunities.</w:t>
      </w:r>
    </w:p>
    <w:p w14:paraId="07FC87BD" w14:textId="77777777" w:rsidR="00B07EE3" w:rsidRDefault="00B07EE3" w:rsidP="00B07EE3">
      <w:pPr>
        <w:rPr>
          <w:b/>
          <w:bCs/>
          <w:sz w:val="24"/>
          <w:szCs w:val="24"/>
        </w:rPr>
      </w:pPr>
      <w:r>
        <w:rPr>
          <w:b/>
          <w:bCs/>
          <w:sz w:val="24"/>
          <w:szCs w:val="24"/>
        </w:rPr>
        <w:t>Summary of your role:</w:t>
      </w:r>
    </w:p>
    <w:p w14:paraId="41C96258" w14:textId="6763B4AE" w:rsidR="00C144D1" w:rsidRPr="00C144D1" w:rsidRDefault="0075156A" w:rsidP="00CC3B8A">
      <w:pPr>
        <w:rPr>
          <w:sz w:val="24"/>
          <w:szCs w:val="24"/>
        </w:rPr>
      </w:pPr>
      <w:r w:rsidRPr="0075156A">
        <w:rPr>
          <w:sz w:val="24"/>
          <w:szCs w:val="24"/>
        </w:rPr>
        <w:t xml:space="preserve">Are you a passionate team player who wants to make a positive difference through football? Look no further and apply to join our </w:t>
      </w:r>
      <w:r w:rsidR="00CC3B8A">
        <w:rPr>
          <w:sz w:val="24"/>
          <w:szCs w:val="24"/>
        </w:rPr>
        <w:t xml:space="preserve">Girls </w:t>
      </w:r>
      <w:r w:rsidRPr="0075156A">
        <w:rPr>
          <w:sz w:val="24"/>
          <w:szCs w:val="24"/>
        </w:rPr>
        <w:t>Player Development Centre team to delive</w:t>
      </w:r>
      <w:r w:rsidR="00CC3B8A">
        <w:rPr>
          <w:sz w:val="24"/>
          <w:szCs w:val="24"/>
        </w:rPr>
        <w:t xml:space="preserve">r to our age-groups which range from U10 to U16. You will be responsible for coaching 2 age groups across 2 hours on Friday evenings. </w:t>
      </w:r>
    </w:p>
    <w:p w14:paraId="22B8328A" w14:textId="6EE0F235" w:rsidR="00B242B8" w:rsidRDefault="00A876CD" w:rsidP="00CC3B8A">
      <w:pPr>
        <w:spacing w:after="0" w:line="240" w:lineRule="auto"/>
        <w:jc w:val="both"/>
        <w:textAlignment w:val="baseline"/>
        <w:rPr>
          <w:sz w:val="24"/>
          <w:szCs w:val="24"/>
        </w:rPr>
      </w:pPr>
      <w:r w:rsidRPr="00A876CD">
        <w:rPr>
          <w:sz w:val="24"/>
          <w:szCs w:val="24"/>
        </w:rPr>
        <w:t xml:space="preserve">You will be key to educating &amp; developing young people around how to develop as a footballer &amp; as a person. </w:t>
      </w:r>
    </w:p>
    <w:p w14:paraId="46B8BE02" w14:textId="77777777" w:rsidR="00CC3B8A" w:rsidRPr="00CC3B8A" w:rsidRDefault="00CC3B8A" w:rsidP="00CC3B8A">
      <w:pPr>
        <w:spacing w:after="0" w:line="240" w:lineRule="auto"/>
        <w:jc w:val="both"/>
        <w:textAlignment w:val="baseline"/>
        <w:rPr>
          <w:sz w:val="24"/>
          <w:szCs w:val="24"/>
        </w:rPr>
      </w:pPr>
    </w:p>
    <w:p w14:paraId="71269EAC" w14:textId="4C8B9AA3" w:rsidR="00335AA9" w:rsidRPr="008F3ACD" w:rsidRDefault="00B07EE3" w:rsidP="008F3ACD">
      <w:pPr>
        <w:rPr>
          <w:b/>
          <w:bCs/>
          <w:sz w:val="24"/>
          <w:szCs w:val="24"/>
        </w:rPr>
      </w:pPr>
      <w:r>
        <w:rPr>
          <w:b/>
          <w:bCs/>
          <w:sz w:val="24"/>
          <w:szCs w:val="24"/>
        </w:rPr>
        <w:t>Your key r</w:t>
      </w:r>
      <w:r w:rsidRPr="00C2026B">
        <w:rPr>
          <w:b/>
          <w:bCs/>
          <w:sz w:val="24"/>
          <w:szCs w:val="24"/>
        </w:rPr>
        <w:t>esponsibilities</w:t>
      </w:r>
      <w:r>
        <w:rPr>
          <w:b/>
          <w:bCs/>
          <w:sz w:val="24"/>
          <w:szCs w:val="24"/>
        </w:rPr>
        <w:t>, but not limited to</w:t>
      </w:r>
      <w:r w:rsidRPr="00C2026B">
        <w:rPr>
          <w:b/>
          <w:bCs/>
          <w:sz w:val="24"/>
          <w:szCs w:val="24"/>
        </w:rPr>
        <w:t xml:space="preserve">: </w:t>
      </w:r>
    </w:p>
    <w:p w14:paraId="2C86A80A" w14:textId="77777777" w:rsidR="008F3ACD" w:rsidRPr="00C97C1C" w:rsidRDefault="008F3ACD" w:rsidP="008F3ACD">
      <w:pPr>
        <w:numPr>
          <w:ilvl w:val="0"/>
          <w:numId w:val="10"/>
        </w:numPr>
        <w:spacing w:after="150" w:line="240" w:lineRule="auto"/>
        <w:jc w:val="both"/>
        <w:textAlignment w:val="baseline"/>
        <w:rPr>
          <w:sz w:val="24"/>
          <w:szCs w:val="24"/>
        </w:rPr>
      </w:pPr>
      <w:r w:rsidRPr="00C97C1C">
        <w:rPr>
          <w:sz w:val="24"/>
          <w:szCs w:val="24"/>
        </w:rPr>
        <w:t xml:space="preserve">Providing high quality football delivery to local ‘advanced’ Grassroots Football Players in line with projects values and structure. </w:t>
      </w:r>
    </w:p>
    <w:p w14:paraId="44E95389" w14:textId="77777777" w:rsidR="008F3ACD" w:rsidRPr="008F3ACD" w:rsidRDefault="008F3ACD" w:rsidP="008F3ACD">
      <w:pPr>
        <w:pStyle w:val="ListParagraph"/>
        <w:numPr>
          <w:ilvl w:val="0"/>
          <w:numId w:val="10"/>
        </w:numPr>
        <w:spacing w:after="200" w:line="276" w:lineRule="auto"/>
        <w:rPr>
          <w:sz w:val="24"/>
          <w:szCs w:val="24"/>
        </w:rPr>
      </w:pPr>
      <w:r w:rsidRPr="008F3ACD">
        <w:rPr>
          <w:sz w:val="24"/>
          <w:szCs w:val="24"/>
        </w:rPr>
        <w:t xml:space="preserve">Ensuring that coaching sessions delivered in the Player Development Centres are in line with the FA Four Corner Model &amp; our PDC Coaching Syllabus. </w:t>
      </w:r>
    </w:p>
    <w:p w14:paraId="463688AF" w14:textId="77777777" w:rsidR="008F3ACD" w:rsidRPr="008F3ACD" w:rsidRDefault="008F3ACD" w:rsidP="008F3ACD">
      <w:pPr>
        <w:pStyle w:val="ListParagraph"/>
        <w:numPr>
          <w:ilvl w:val="0"/>
          <w:numId w:val="10"/>
        </w:numPr>
        <w:spacing w:after="200" w:line="276" w:lineRule="auto"/>
        <w:rPr>
          <w:sz w:val="24"/>
          <w:szCs w:val="24"/>
        </w:rPr>
      </w:pPr>
      <w:r w:rsidRPr="008F3ACD">
        <w:rPr>
          <w:sz w:val="24"/>
          <w:szCs w:val="24"/>
        </w:rPr>
        <w:lastRenderedPageBreak/>
        <w:t xml:space="preserve">Ensuring you tailor your coaching approach / style to fit the individual needs for each player. </w:t>
      </w:r>
    </w:p>
    <w:p w14:paraId="35267A37" w14:textId="77777777" w:rsidR="008F3ACD" w:rsidRPr="008F3ACD" w:rsidRDefault="008F3ACD" w:rsidP="008F3ACD">
      <w:pPr>
        <w:pStyle w:val="ListParagraph"/>
        <w:numPr>
          <w:ilvl w:val="0"/>
          <w:numId w:val="10"/>
        </w:numPr>
        <w:spacing w:after="200" w:line="276" w:lineRule="auto"/>
        <w:rPr>
          <w:sz w:val="24"/>
          <w:szCs w:val="24"/>
        </w:rPr>
      </w:pPr>
      <w:r w:rsidRPr="008F3ACD">
        <w:rPr>
          <w:sz w:val="24"/>
          <w:szCs w:val="24"/>
        </w:rPr>
        <w:t xml:space="preserve">Ensuring the team provides high quality provision to all players. </w:t>
      </w:r>
    </w:p>
    <w:p w14:paraId="202B6540" w14:textId="77777777" w:rsidR="008F3ACD" w:rsidRPr="008F3ACD" w:rsidRDefault="008F3ACD" w:rsidP="008F3ACD">
      <w:pPr>
        <w:pStyle w:val="ListParagraph"/>
        <w:numPr>
          <w:ilvl w:val="0"/>
          <w:numId w:val="10"/>
        </w:numPr>
        <w:spacing w:after="200" w:line="276" w:lineRule="auto"/>
        <w:rPr>
          <w:sz w:val="24"/>
          <w:szCs w:val="24"/>
        </w:rPr>
      </w:pPr>
      <w:r w:rsidRPr="008F3ACD">
        <w:rPr>
          <w:sz w:val="24"/>
          <w:szCs w:val="24"/>
        </w:rPr>
        <w:t xml:space="preserve">Liaising with the Player Development Centre Lead to build new &amp; existing relationships with local Grassroots Football Clubs and/or players. </w:t>
      </w:r>
    </w:p>
    <w:p w14:paraId="556966E1" w14:textId="1660BD0E" w:rsidR="00B07EE3" w:rsidRPr="00C2026B" w:rsidRDefault="00B07EE3" w:rsidP="00B07EE3">
      <w:pPr>
        <w:rPr>
          <w:b/>
          <w:bCs/>
          <w:sz w:val="24"/>
          <w:szCs w:val="24"/>
        </w:rPr>
      </w:pPr>
      <w:r>
        <w:rPr>
          <w:b/>
          <w:bCs/>
          <w:sz w:val="24"/>
          <w:szCs w:val="24"/>
        </w:rPr>
        <w:t>You Must Have:</w:t>
      </w:r>
    </w:p>
    <w:p w14:paraId="1BF8C9BF" w14:textId="771753BF"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 xml:space="preserve">Level </w:t>
      </w:r>
      <w:r w:rsidR="00CC3B8A">
        <w:rPr>
          <w:sz w:val="24"/>
          <w:szCs w:val="24"/>
        </w:rPr>
        <w:t xml:space="preserve">1 </w:t>
      </w:r>
      <w:r w:rsidRPr="004772DA">
        <w:rPr>
          <w:sz w:val="24"/>
          <w:szCs w:val="24"/>
        </w:rPr>
        <w:t xml:space="preserve">Certificate in Coaching Football </w:t>
      </w:r>
    </w:p>
    <w:p w14:paraId="32606F77" w14:textId="77777777"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In-date First Aid and Safeguarding Qualifications</w:t>
      </w:r>
    </w:p>
    <w:p w14:paraId="38A10238" w14:textId="77777777"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 xml:space="preserve">Experience of delivering high quality football sessions to ‘advanced’ Grassroots players. </w:t>
      </w:r>
    </w:p>
    <w:p w14:paraId="13DEFDF5" w14:textId="224B632C"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Proficient in using Microsoft Excel, Word, and PowerPoint</w:t>
      </w:r>
      <w:r w:rsidR="00885E6B">
        <w:rPr>
          <w:sz w:val="24"/>
          <w:szCs w:val="24"/>
        </w:rPr>
        <w:t xml:space="preserve"> to complete player reports</w:t>
      </w:r>
    </w:p>
    <w:p w14:paraId="6CC14AC9" w14:textId="77777777"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Good organisational and problem-solving skills</w:t>
      </w:r>
    </w:p>
    <w:p w14:paraId="4E5EF65B" w14:textId="77777777"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Due to the demands of the role, you will need to have a full UK driving license and have access to a vehicle.</w:t>
      </w:r>
    </w:p>
    <w:p w14:paraId="2C1DEC48" w14:textId="77777777" w:rsidR="004772DA" w:rsidRPr="004772DA" w:rsidRDefault="004772DA" w:rsidP="004772DA">
      <w:pPr>
        <w:numPr>
          <w:ilvl w:val="0"/>
          <w:numId w:val="10"/>
        </w:numPr>
        <w:spacing w:after="150" w:line="240" w:lineRule="auto"/>
        <w:jc w:val="both"/>
        <w:textAlignment w:val="baseline"/>
        <w:rPr>
          <w:sz w:val="24"/>
          <w:szCs w:val="24"/>
        </w:rPr>
      </w:pPr>
      <w:r w:rsidRPr="004772DA">
        <w:rPr>
          <w:sz w:val="24"/>
          <w:szCs w:val="24"/>
        </w:rPr>
        <w:t xml:space="preserve">Flexible approach to working evenings, weekends, and commitment to fixtures during half terms. </w:t>
      </w:r>
    </w:p>
    <w:p w14:paraId="5A5385AD" w14:textId="74ACC34B" w:rsidR="00B07EE3" w:rsidRPr="00C2026B" w:rsidRDefault="00B07EE3" w:rsidP="00B35C66">
      <w:pPr>
        <w:rPr>
          <w:b/>
          <w:bCs/>
          <w:sz w:val="24"/>
          <w:szCs w:val="24"/>
        </w:rPr>
      </w:pPr>
      <w:r>
        <w:rPr>
          <w:b/>
          <w:bCs/>
          <w:sz w:val="24"/>
          <w:szCs w:val="24"/>
        </w:rPr>
        <w:t>You would ideally have, but not vital:</w:t>
      </w:r>
    </w:p>
    <w:p w14:paraId="122B3864" w14:textId="23C232DE" w:rsidR="005B0618" w:rsidRPr="005B0618" w:rsidRDefault="00CC3B8A" w:rsidP="005B0618">
      <w:pPr>
        <w:pStyle w:val="ListParagraph"/>
        <w:numPr>
          <w:ilvl w:val="0"/>
          <w:numId w:val="10"/>
        </w:numPr>
        <w:rPr>
          <w:sz w:val="24"/>
          <w:szCs w:val="24"/>
        </w:rPr>
      </w:pPr>
      <w:r>
        <w:rPr>
          <w:sz w:val="24"/>
          <w:szCs w:val="24"/>
        </w:rPr>
        <w:t>Level 2</w:t>
      </w:r>
      <w:r w:rsidR="005B0618" w:rsidRPr="005B0618">
        <w:rPr>
          <w:sz w:val="24"/>
          <w:szCs w:val="24"/>
        </w:rPr>
        <w:t xml:space="preserve"> Certificate in Coaching Football </w:t>
      </w:r>
    </w:p>
    <w:p w14:paraId="1F1F0F39" w14:textId="77777777" w:rsidR="005B0618" w:rsidRPr="005B0618" w:rsidRDefault="005B0618" w:rsidP="005B0618">
      <w:pPr>
        <w:numPr>
          <w:ilvl w:val="0"/>
          <w:numId w:val="10"/>
        </w:numPr>
        <w:spacing w:after="150" w:line="240" w:lineRule="auto"/>
        <w:jc w:val="both"/>
        <w:textAlignment w:val="baseline"/>
        <w:rPr>
          <w:sz w:val="24"/>
          <w:szCs w:val="24"/>
        </w:rPr>
      </w:pPr>
      <w:r w:rsidRPr="005B0618">
        <w:rPr>
          <w:sz w:val="24"/>
          <w:szCs w:val="24"/>
        </w:rPr>
        <w:t>Experience of working within a Community Club Organisation</w:t>
      </w:r>
    </w:p>
    <w:p w14:paraId="0597CEB5" w14:textId="77777777" w:rsidR="005B0618" w:rsidRPr="005B0618" w:rsidRDefault="005B0618" w:rsidP="005B0618">
      <w:pPr>
        <w:numPr>
          <w:ilvl w:val="0"/>
          <w:numId w:val="10"/>
        </w:numPr>
        <w:spacing w:after="150" w:line="240" w:lineRule="auto"/>
        <w:jc w:val="both"/>
        <w:textAlignment w:val="baseline"/>
        <w:rPr>
          <w:sz w:val="24"/>
          <w:szCs w:val="24"/>
        </w:rPr>
      </w:pPr>
      <w:r w:rsidRPr="005B0618">
        <w:rPr>
          <w:sz w:val="24"/>
          <w:szCs w:val="24"/>
        </w:rPr>
        <w:t xml:space="preserve">Experience coaching within the Female Game. </w:t>
      </w:r>
    </w:p>
    <w:p w14:paraId="17EF332C" w14:textId="0721E3AB" w:rsidR="00B07EE3" w:rsidRPr="00C2026B" w:rsidRDefault="00B07EE3" w:rsidP="00B07EE3">
      <w:pPr>
        <w:rPr>
          <w:b/>
          <w:bCs/>
          <w:sz w:val="24"/>
          <w:szCs w:val="24"/>
        </w:rPr>
      </w:pPr>
      <w:r>
        <w:rPr>
          <w:b/>
          <w:bCs/>
          <w:sz w:val="24"/>
          <w:szCs w:val="24"/>
        </w:rPr>
        <w:t>What is in it for you?</w:t>
      </w:r>
    </w:p>
    <w:p w14:paraId="4E8AD4DB" w14:textId="77777777" w:rsidR="00B07EE3" w:rsidRPr="00EC5E7B" w:rsidRDefault="00B07EE3" w:rsidP="00B07EE3">
      <w:pPr>
        <w:pStyle w:val="ListParagraph"/>
        <w:numPr>
          <w:ilvl w:val="0"/>
          <w:numId w:val="4"/>
        </w:numPr>
        <w:rPr>
          <w:sz w:val="24"/>
          <w:szCs w:val="24"/>
        </w:rPr>
      </w:pPr>
      <w:r w:rsidRPr="00EC5E7B">
        <w:rPr>
          <w:sz w:val="24"/>
          <w:szCs w:val="24"/>
        </w:rPr>
        <w:t>Chance to join an award-winning charity</w:t>
      </w:r>
      <w:r>
        <w:rPr>
          <w:sz w:val="24"/>
          <w:szCs w:val="24"/>
        </w:rPr>
        <w:t xml:space="preserve"> and work alongside a high-quality delivery team</w:t>
      </w:r>
      <w:r w:rsidRPr="00EC5E7B">
        <w:rPr>
          <w:sz w:val="24"/>
          <w:szCs w:val="24"/>
        </w:rPr>
        <w:t xml:space="preserve">, determined to use the positive power of sport, physical activity and learning for social good. </w:t>
      </w:r>
    </w:p>
    <w:p w14:paraId="6603DC10" w14:textId="77777777" w:rsidR="00B242B8" w:rsidRDefault="00B07EE3" w:rsidP="00B07EE3">
      <w:pPr>
        <w:pStyle w:val="ListParagraph"/>
        <w:numPr>
          <w:ilvl w:val="0"/>
          <w:numId w:val="4"/>
        </w:numPr>
        <w:rPr>
          <w:sz w:val="24"/>
          <w:szCs w:val="24"/>
        </w:rPr>
      </w:pPr>
      <w:r>
        <w:rPr>
          <w:sz w:val="24"/>
          <w:szCs w:val="24"/>
        </w:rPr>
        <w:t>Opportunity to benefit</w:t>
      </w:r>
      <w:r w:rsidRPr="00C2026B">
        <w:rPr>
          <w:sz w:val="24"/>
          <w:szCs w:val="24"/>
        </w:rPr>
        <w:t xml:space="preserve"> from a range of training and development opportunities</w:t>
      </w:r>
    </w:p>
    <w:p w14:paraId="253B78A0" w14:textId="77F751A3" w:rsidR="00B07EE3" w:rsidRPr="00B242B8" w:rsidRDefault="00B07EE3" w:rsidP="00B07EE3">
      <w:pPr>
        <w:pStyle w:val="ListParagraph"/>
        <w:numPr>
          <w:ilvl w:val="0"/>
          <w:numId w:val="4"/>
        </w:numPr>
        <w:rPr>
          <w:sz w:val="24"/>
          <w:szCs w:val="24"/>
        </w:rPr>
      </w:pPr>
      <w:r w:rsidRPr="00B242B8">
        <w:rPr>
          <w:b/>
          <w:bCs/>
          <w:sz w:val="24"/>
          <w:szCs w:val="24"/>
        </w:rPr>
        <w:t>Equal Opportunities:</w:t>
      </w:r>
    </w:p>
    <w:p w14:paraId="758F6A2A" w14:textId="77777777" w:rsidR="00B07EE3" w:rsidRDefault="00B07EE3" w:rsidP="00B07EE3">
      <w:pPr>
        <w:rPr>
          <w:sz w:val="24"/>
          <w:szCs w:val="24"/>
        </w:rPr>
      </w:pPr>
      <w:r w:rsidRPr="00952CA5">
        <w:rPr>
          <w:sz w:val="24"/>
          <w:szCs w:val="24"/>
        </w:rPr>
        <w:t>We are dedicated to fostering a diverse and dynamic working environment by building a team that represents a variety of backgrounds, perspectives, and skills. The more wide-ranging we are, the better our work will be.</w:t>
      </w:r>
    </w:p>
    <w:p w14:paraId="6FC68A4C" w14:textId="689168CD" w:rsidR="00B07EE3" w:rsidRDefault="00B07EE3" w:rsidP="00CD1C81">
      <w:pPr>
        <w:rPr>
          <w:sz w:val="24"/>
          <w:szCs w:val="24"/>
        </w:rPr>
      </w:pPr>
      <w:r>
        <w:rPr>
          <w:sz w:val="24"/>
          <w:szCs w:val="24"/>
        </w:rPr>
        <w:lastRenderedPageBreak/>
        <w:t>We are</w:t>
      </w:r>
      <w:r w:rsidRPr="00DC54C2">
        <w:rPr>
          <w:sz w:val="24"/>
          <w:szCs w:val="24"/>
        </w:rPr>
        <w:t xml:space="preserve"> committed to Safeguarding children and adults at risk. The necessary Disclosure and Barring Service check will apply to this post</w:t>
      </w:r>
      <w:r>
        <w:rPr>
          <w:sz w:val="24"/>
          <w:szCs w:val="24"/>
        </w:rPr>
        <w:t>.</w:t>
      </w:r>
    </w:p>
    <w:p w14:paraId="2D6E75D0" w14:textId="77777777" w:rsidR="00CC3B8A" w:rsidRPr="00CD1C81" w:rsidRDefault="00CC3B8A" w:rsidP="00CD1C81">
      <w:pPr>
        <w:rPr>
          <w:sz w:val="24"/>
          <w:szCs w:val="24"/>
        </w:rPr>
      </w:pPr>
    </w:p>
    <w:p w14:paraId="2EB47747" w14:textId="77777777" w:rsidR="00B07EE3" w:rsidRPr="00952CA5" w:rsidRDefault="00B07EE3" w:rsidP="00B07EE3">
      <w:pPr>
        <w:rPr>
          <w:b/>
          <w:bCs/>
          <w:sz w:val="24"/>
          <w:szCs w:val="24"/>
        </w:rPr>
      </w:pPr>
      <w:r w:rsidRPr="00952CA5">
        <w:rPr>
          <w:b/>
          <w:bCs/>
          <w:sz w:val="24"/>
          <w:szCs w:val="24"/>
        </w:rPr>
        <w:t>Application process:</w:t>
      </w:r>
    </w:p>
    <w:p w14:paraId="5C50A766" w14:textId="382EEA17" w:rsidR="00B07EE3" w:rsidRPr="00404EFA" w:rsidRDefault="00404EFA" w:rsidP="00404EFA">
      <w:pPr>
        <w:numPr>
          <w:ilvl w:val="0"/>
          <w:numId w:val="8"/>
        </w:numPr>
        <w:spacing w:after="150" w:line="240" w:lineRule="auto"/>
        <w:jc w:val="both"/>
        <w:textAlignment w:val="baseline"/>
        <w:rPr>
          <w:sz w:val="24"/>
          <w:szCs w:val="24"/>
        </w:rPr>
      </w:pPr>
      <w:r w:rsidRPr="00404EFA">
        <w:rPr>
          <w:sz w:val="24"/>
          <w:szCs w:val="24"/>
        </w:rPr>
        <w:t xml:space="preserve">If you would like to work as a Player Development Centre Coach, please download an application form </w:t>
      </w:r>
      <w:r w:rsidR="00B07EE3" w:rsidRPr="00404EFA">
        <w:rPr>
          <w:sz w:val="24"/>
          <w:szCs w:val="24"/>
        </w:rPr>
        <w:t xml:space="preserve">and a copy of the full job profile located on the Watford FC Community Sport &amp; Education Trust website via the following link: </w:t>
      </w:r>
      <w:hyperlink r:id="rId10" w:history="1">
        <w:r w:rsidR="00B07EE3" w:rsidRPr="00404EFA">
          <w:rPr>
            <w:rStyle w:val="Hyperlink"/>
            <w:sz w:val="24"/>
            <w:szCs w:val="24"/>
          </w:rPr>
          <w:t>https://www.watfordfccsetrust.com/support/vacancies/</w:t>
        </w:r>
      </w:hyperlink>
      <w:r w:rsidR="00B07EE3" w:rsidRPr="00404EFA">
        <w:rPr>
          <w:sz w:val="24"/>
          <w:szCs w:val="24"/>
        </w:rPr>
        <w:t xml:space="preserve"> </w:t>
      </w:r>
    </w:p>
    <w:p w14:paraId="1D32CE45" w14:textId="77777777" w:rsidR="00B07EE3" w:rsidRDefault="00B07EE3" w:rsidP="00B07EE3">
      <w:pPr>
        <w:pStyle w:val="ListParagraph"/>
        <w:rPr>
          <w:sz w:val="24"/>
          <w:szCs w:val="24"/>
        </w:rPr>
      </w:pPr>
    </w:p>
    <w:p w14:paraId="0ED4A6E5" w14:textId="5FF4D7D2" w:rsidR="007769E6" w:rsidRPr="007769E6" w:rsidRDefault="00B07EE3" w:rsidP="007769E6">
      <w:pPr>
        <w:pStyle w:val="ListParagraph"/>
        <w:numPr>
          <w:ilvl w:val="0"/>
          <w:numId w:val="8"/>
        </w:numPr>
        <w:rPr>
          <w:sz w:val="24"/>
          <w:szCs w:val="24"/>
        </w:rPr>
      </w:pPr>
      <w:r w:rsidRPr="00034220">
        <w:rPr>
          <w:b/>
          <w:bCs/>
          <w:sz w:val="24"/>
          <w:szCs w:val="24"/>
        </w:rPr>
        <w:t xml:space="preserve">Please send a fully completed application form and application form to </w:t>
      </w:r>
      <w:hyperlink r:id="rId11" w:history="1">
        <w:r w:rsidRPr="00034220">
          <w:rPr>
            <w:rStyle w:val="Hyperlink"/>
            <w:b/>
            <w:bCs/>
            <w:sz w:val="24"/>
            <w:szCs w:val="24"/>
          </w:rPr>
          <w:t>trustrecruitment@watfordfc.com</w:t>
        </w:r>
      </w:hyperlink>
      <w:r w:rsidR="00034220">
        <w:rPr>
          <w:rStyle w:val="Hyperlink"/>
          <w:b/>
          <w:bCs/>
          <w:sz w:val="24"/>
          <w:szCs w:val="24"/>
        </w:rPr>
        <w:t xml:space="preserve">. </w:t>
      </w:r>
      <w:r w:rsidR="009F7305" w:rsidRPr="00F76E30">
        <w:rPr>
          <w:sz w:val="24"/>
          <w:szCs w:val="24"/>
        </w:rPr>
        <w:t xml:space="preserve">Ensure that in your application form you have referred to the ‘must have’ and ‘desirable’ requirements for this role in the Supporting Statement section. Deadline for applications to be submitted is </w:t>
      </w:r>
      <w:r w:rsidR="00CC3B8A">
        <w:rPr>
          <w:b/>
          <w:bCs/>
          <w:sz w:val="24"/>
          <w:szCs w:val="24"/>
        </w:rPr>
        <w:t>Monday 13</w:t>
      </w:r>
      <w:r w:rsidR="00CC3B8A" w:rsidRPr="00CC3B8A">
        <w:rPr>
          <w:b/>
          <w:bCs/>
          <w:sz w:val="24"/>
          <w:szCs w:val="24"/>
          <w:vertAlign w:val="superscript"/>
        </w:rPr>
        <w:t>th</w:t>
      </w:r>
      <w:r w:rsidR="00CC3B8A">
        <w:rPr>
          <w:b/>
          <w:bCs/>
          <w:sz w:val="24"/>
          <w:szCs w:val="24"/>
        </w:rPr>
        <w:t xml:space="preserve"> December.</w:t>
      </w:r>
      <w:r w:rsidR="009F7305" w:rsidRPr="00F76E30">
        <w:rPr>
          <w:b/>
          <w:bCs/>
          <w:sz w:val="24"/>
          <w:szCs w:val="24"/>
        </w:rPr>
        <w:t xml:space="preserve"> </w:t>
      </w:r>
    </w:p>
    <w:p w14:paraId="0F1350DF" w14:textId="77777777" w:rsidR="007769E6" w:rsidRPr="007769E6" w:rsidRDefault="007769E6" w:rsidP="007769E6">
      <w:pPr>
        <w:pStyle w:val="ListParagraph"/>
        <w:rPr>
          <w:sz w:val="24"/>
          <w:szCs w:val="24"/>
        </w:rPr>
      </w:pPr>
    </w:p>
    <w:p w14:paraId="236477F2" w14:textId="66DDE94B" w:rsidR="009F7305" w:rsidRPr="007769E6" w:rsidRDefault="009F7305" w:rsidP="007769E6">
      <w:pPr>
        <w:pStyle w:val="ListParagraph"/>
        <w:numPr>
          <w:ilvl w:val="0"/>
          <w:numId w:val="8"/>
        </w:numPr>
        <w:rPr>
          <w:sz w:val="24"/>
          <w:szCs w:val="24"/>
        </w:rPr>
      </w:pPr>
      <w:r w:rsidRPr="007769E6">
        <w:rPr>
          <w:sz w:val="24"/>
          <w:szCs w:val="24"/>
        </w:rPr>
        <w:t xml:space="preserve">If successful in the application process, you will be invited in for a coaching assessment on Friday </w:t>
      </w:r>
      <w:r w:rsidR="00CC3B8A">
        <w:rPr>
          <w:sz w:val="24"/>
          <w:szCs w:val="24"/>
        </w:rPr>
        <w:t>17</w:t>
      </w:r>
      <w:r w:rsidR="00CC3B8A" w:rsidRPr="00CC3B8A">
        <w:rPr>
          <w:sz w:val="24"/>
          <w:szCs w:val="24"/>
          <w:vertAlign w:val="superscript"/>
        </w:rPr>
        <w:t>th</w:t>
      </w:r>
      <w:r w:rsidR="00CC3B8A">
        <w:rPr>
          <w:sz w:val="24"/>
          <w:szCs w:val="24"/>
        </w:rPr>
        <w:t xml:space="preserve"> December</w:t>
      </w:r>
      <w:r w:rsidRPr="007769E6">
        <w:rPr>
          <w:sz w:val="24"/>
          <w:szCs w:val="24"/>
        </w:rPr>
        <w:t xml:space="preserve"> (Evening). </w:t>
      </w:r>
      <w:r w:rsidR="00636201" w:rsidRPr="007769E6">
        <w:rPr>
          <w:sz w:val="24"/>
          <w:szCs w:val="24"/>
        </w:rPr>
        <w:t xml:space="preserve">You will be asked </w:t>
      </w:r>
      <w:r w:rsidR="007769E6" w:rsidRPr="007769E6">
        <w:rPr>
          <w:sz w:val="24"/>
          <w:szCs w:val="24"/>
        </w:rPr>
        <w:t xml:space="preserve">to provide copies of all relevant qualifications, and a copy of your proof of right to work in the UK on the day. </w:t>
      </w:r>
    </w:p>
    <w:p w14:paraId="02F55822" w14:textId="77777777" w:rsidR="00B07EE3" w:rsidRPr="00952CA5" w:rsidRDefault="00B07EE3" w:rsidP="00B07EE3">
      <w:pPr>
        <w:pStyle w:val="ListParagraph"/>
        <w:rPr>
          <w:sz w:val="24"/>
          <w:szCs w:val="24"/>
        </w:rPr>
      </w:pPr>
    </w:p>
    <w:p w14:paraId="15363175" w14:textId="57DE771A" w:rsidR="00276E7F" w:rsidRDefault="00B07EE3" w:rsidP="00B07EE3">
      <w:pPr>
        <w:jc w:val="center"/>
        <w:rPr>
          <w:b/>
          <w:bCs/>
          <w:color w:val="000000" w:themeColor="text1"/>
          <w:sz w:val="24"/>
          <w:szCs w:val="24"/>
        </w:rPr>
      </w:pPr>
      <w:r w:rsidRPr="00952CA5">
        <w:rPr>
          <w:sz w:val="24"/>
          <w:szCs w:val="24"/>
        </w:rPr>
        <w:t xml:space="preserve">If you require any further information or wish to discuss the </w:t>
      </w:r>
      <w:r>
        <w:rPr>
          <w:sz w:val="24"/>
          <w:szCs w:val="24"/>
        </w:rPr>
        <w:t>opportunity,</w:t>
      </w:r>
      <w:r w:rsidRPr="00952CA5">
        <w:rPr>
          <w:sz w:val="24"/>
          <w:szCs w:val="24"/>
        </w:rPr>
        <w:t xml:space="preserve"> please </w:t>
      </w:r>
      <w:r w:rsidRPr="00CE7A33">
        <w:rPr>
          <w:color w:val="000000" w:themeColor="text1"/>
          <w:sz w:val="24"/>
          <w:szCs w:val="24"/>
        </w:rPr>
        <w:t>contac</w:t>
      </w:r>
      <w:r w:rsidR="001A0C4F">
        <w:rPr>
          <w:color w:val="000000" w:themeColor="text1"/>
          <w:sz w:val="24"/>
          <w:szCs w:val="24"/>
        </w:rPr>
        <w:t xml:space="preserve">t </w:t>
      </w:r>
      <w:r w:rsidR="00CC3B8A">
        <w:rPr>
          <w:b/>
          <w:bCs/>
          <w:color w:val="000000" w:themeColor="text1"/>
          <w:sz w:val="24"/>
          <w:szCs w:val="24"/>
        </w:rPr>
        <w:t xml:space="preserve">Lou </w:t>
      </w:r>
      <w:proofErr w:type="spellStart"/>
      <w:r w:rsidR="00CC3B8A">
        <w:rPr>
          <w:b/>
          <w:bCs/>
          <w:color w:val="000000" w:themeColor="text1"/>
          <w:sz w:val="24"/>
          <w:szCs w:val="24"/>
        </w:rPr>
        <w:t>Lou</w:t>
      </w:r>
      <w:proofErr w:type="spellEnd"/>
      <w:r w:rsidR="00CC3B8A">
        <w:rPr>
          <w:b/>
          <w:bCs/>
          <w:color w:val="000000" w:themeColor="text1"/>
          <w:sz w:val="24"/>
          <w:szCs w:val="24"/>
        </w:rPr>
        <w:t xml:space="preserve"> Barry (</w:t>
      </w:r>
      <w:hyperlink r:id="rId12" w:history="1">
        <w:r w:rsidR="00CC3B8A" w:rsidRPr="00D13576">
          <w:rPr>
            <w:rStyle w:val="Hyperlink"/>
            <w:b/>
            <w:bCs/>
            <w:sz w:val="24"/>
            <w:szCs w:val="24"/>
          </w:rPr>
          <w:t>lou.barry@watfordfc.com</w:t>
        </w:r>
      </w:hyperlink>
      <w:r w:rsidR="00CC3B8A">
        <w:rPr>
          <w:b/>
          <w:bCs/>
          <w:color w:val="000000" w:themeColor="text1"/>
          <w:sz w:val="24"/>
          <w:szCs w:val="24"/>
        </w:rPr>
        <w:t>)</w:t>
      </w:r>
    </w:p>
    <w:p w14:paraId="28EAC5F1" w14:textId="77777777" w:rsidR="00CC3B8A" w:rsidRDefault="00CC3B8A" w:rsidP="00B07EE3">
      <w:pPr>
        <w:jc w:val="center"/>
        <w:rPr>
          <w:b/>
          <w:bCs/>
          <w:color w:val="000000" w:themeColor="text1"/>
          <w:sz w:val="24"/>
          <w:szCs w:val="24"/>
        </w:rPr>
      </w:pPr>
    </w:p>
    <w:p w14:paraId="78E40648" w14:textId="77777777" w:rsidR="00CC3B8A" w:rsidRPr="00537762" w:rsidRDefault="00CC3B8A" w:rsidP="00B07EE3">
      <w:pPr>
        <w:jc w:val="center"/>
        <w:rPr>
          <w:b/>
          <w:bCs/>
          <w:color w:val="4472C4" w:themeColor="accent1"/>
          <w:sz w:val="28"/>
          <w:szCs w:val="28"/>
        </w:rPr>
      </w:pPr>
    </w:p>
    <w:sectPr w:rsidR="00CC3B8A" w:rsidRPr="005377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ADEB" w14:textId="77777777" w:rsidR="008C2CA5" w:rsidRDefault="008C2CA5" w:rsidP="00147709">
      <w:pPr>
        <w:spacing w:after="0" w:line="240" w:lineRule="auto"/>
      </w:pPr>
      <w:r>
        <w:separator/>
      </w:r>
    </w:p>
  </w:endnote>
  <w:endnote w:type="continuationSeparator" w:id="0">
    <w:p w14:paraId="72D2CC31" w14:textId="77777777" w:rsidR="008C2CA5" w:rsidRDefault="008C2CA5" w:rsidP="0014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2802" w14:textId="77777777" w:rsidR="008C2CA5" w:rsidRDefault="008C2CA5" w:rsidP="00147709">
      <w:pPr>
        <w:spacing w:after="0" w:line="240" w:lineRule="auto"/>
      </w:pPr>
      <w:r>
        <w:separator/>
      </w:r>
    </w:p>
  </w:footnote>
  <w:footnote w:type="continuationSeparator" w:id="0">
    <w:p w14:paraId="51828A8E" w14:textId="77777777" w:rsidR="008C2CA5" w:rsidRDefault="008C2CA5" w:rsidP="0014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FCE5" w14:textId="77832131" w:rsidR="00147709" w:rsidRDefault="00A141BB">
    <w:pPr>
      <w:pStyle w:val="Header"/>
    </w:pPr>
    <w:r>
      <w:rPr>
        <w:noProof/>
      </w:rPr>
      <mc:AlternateContent>
        <mc:Choice Requires="wps">
          <w:drawing>
            <wp:anchor distT="0" distB="0" distL="114300" distR="114300" simplePos="0" relativeHeight="251661312" behindDoc="0" locked="0" layoutInCell="1" allowOverlap="1" wp14:anchorId="7C9D42CB" wp14:editId="6C7CC389">
              <wp:simplePos x="0" y="0"/>
              <wp:positionH relativeFrom="margin">
                <wp:posOffset>4298950</wp:posOffset>
              </wp:positionH>
              <wp:positionV relativeFrom="paragraph">
                <wp:posOffset>-259080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485B121D" w14:textId="6437298B" w:rsidR="00A141BB" w:rsidRPr="009F39AF" w:rsidRDefault="00A141BB" w:rsidP="00A141BB">
                          <w:pPr>
                            <w:jc w:val="right"/>
                            <w:rPr>
                              <w:rFonts w:ascii="ITC Avant Garde Gothic LT Book" w:hAnsi="ITC Avant Garde Gothic LT Book"/>
                              <w:b/>
                              <w:i/>
                              <w:sz w:val="36"/>
                              <w:szCs w:val="3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D42CB" id="_x0000_t202" coordsize="21600,21600" o:spt="202" path="m,l,21600r21600,l21600,xe">
              <v:stroke joinstyle="miter"/>
              <v:path gradientshapeok="t" o:connecttype="rect"/>
            </v:shapetype>
            <v:shape id="Text Box 7" o:spid="_x0000_s1026" type="#_x0000_t202" style="position:absolute;margin-left:338.5pt;margin-top:-20.4pt;width:162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" filled="f" stroked="f" strokeweight=".5pt">
              <v:textbox>
                <w:txbxContent>
                  <w:p w14:paraId="485B121D" w14:textId="6437298B" w:rsidR="00A141BB" w:rsidRPr="009F39AF" w:rsidRDefault="00A141BB" w:rsidP="00A141BB">
                    <w:pPr>
                      <w:jc w:val="right"/>
                      <w:rPr>
                        <w:rFonts w:ascii="ITC Avant Garde Gothic LT Book" w:hAnsi="ITC Avant Garde Gothic LT Book"/>
                        <w:b/>
                        <w:i/>
                        <w:sz w:val="36"/>
                        <w:szCs w:val="36"/>
                        <w14:textOutline w14:w="9525" w14:cap="rnd" w14:cmpd="sng" w14:algn="ctr">
                          <w14:noFill/>
                          <w14:prstDash w14:val="solid"/>
                          <w14:bevel/>
                        </w14:textOutline>
                      </w:rPr>
                    </w:pPr>
                  </w:p>
                </w:txbxContent>
              </v:textbox>
              <w10:wrap anchorx="margin"/>
            </v:shape>
          </w:pict>
        </mc:Fallback>
      </mc:AlternateContent>
    </w:r>
    <w:r w:rsidR="00545695">
      <w:rPr>
        <w:noProof/>
      </w:rPr>
      <w:drawing>
        <wp:anchor distT="0" distB="0" distL="114300" distR="114300" simplePos="0" relativeHeight="251659264" behindDoc="0" locked="0" layoutInCell="1" allowOverlap="1" wp14:anchorId="10E46F65" wp14:editId="59E90236">
          <wp:simplePos x="0" y="0"/>
          <wp:positionH relativeFrom="column">
            <wp:posOffset>-908050</wp:posOffset>
          </wp:positionH>
          <wp:positionV relativeFrom="paragraph">
            <wp:posOffset>-432435</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836"/>
    <w:multiLevelType w:val="hybridMultilevel"/>
    <w:tmpl w:val="5236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E5361"/>
    <w:multiLevelType w:val="hybridMultilevel"/>
    <w:tmpl w:val="068A3906"/>
    <w:lvl w:ilvl="0" w:tplc="64822E5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D323A"/>
    <w:multiLevelType w:val="hybridMultilevel"/>
    <w:tmpl w:val="DA2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B8F"/>
    <w:multiLevelType w:val="hybridMultilevel"/>
    <w:tmpl w:val="FAC62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B2C3B"/>
    <w:multiLevelType w:val="hybridMultilevel"/>
    <w:tmpl w:val="165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55C60"/>
    <w:multiLevelType w:val="hybridMultilevel"/>
    <w:tmpl w:val="FB90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5DED"/>
    <w:multiLevelType w:val="hybridMultilevel"/>
    <w:tmpl w:val="24506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66495"/>
    <w:multiLevelType w:val="multilevel"/>
    <w:tmpl w:val="0F3AA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732CC"/>
    <w:multiLevelType w:val="hybridMultilevel"/>
    <w:tmpl w:val="8B7217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FC01F5B"/>
    <w:multiLevelType w:val="hybridMultilevel"/>
    <w:tmpl w:val="1C6A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40E35"/>
    <w:multiLevelType w:val="multilevel"/>
    <w:tmpl w:val="573E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D4178"/>
    <w:multiLevelType w:val="hybridMultilevel"/>
    <w:tmpl w:val="A122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C19B4"/>
    <w:multiLevelType w:val="multilevel"/>
    <w:tmpl w:val="98E87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017DE"/>
    <w:multiLevelType w:val="hybridMultilevel"/>
    <w:tmpl w:val="ABF8C6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410767"/>
    <w:multiLevelType w:val="hybridMultilevel"/>
    <w:tmpl w:val="41D4C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2140633"/>
    <w:multiLevelType w:val="multilevel"/>
    <w:tmpl w:val="247AD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806C9"/>
    <w:multiLevelType w:val="hybridMultilevel"/>
    <w:tmpl w:val="F97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85EB1"/>
    <w:multiLevelType w:val="hybridMultilevel"/>
    <w:tmpl w:val="0E4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5"/>
  </w:num>
  <w:num w:numId="5">
    <w:abstractNumId w:val="13"/>
  </w:num>
  <w:num w:numId="6">
    <w:abstractNumId w:val="14"/>
  </w:num>
  <w:num w:numId="7">
    <w:abstractNumId w:val="3"/>
  </w:num>
  <w:num w:numId="8">
    <w:abstractNumId w:val="6"/>
  </w:num>
  <w:num w:numId="9">
    <w:abstractNumId w:val="17"/>
  </w:num>
  <w:num w:numId="10">
    <w:abstractNumId w:val="2"/>
  </w:num>
  <w:num w:numId="11">
    <w:abstractNumId w:val="8"/>
  </w:num>
  <w:num w:numId="12">
    <w:abstractNumId w:val="16"/>
  </w:num>
  <w:num w:numId="13">
    <w:abstractNumId w:val="0"/>
  </w:num>
  <w:num w:numId="14">
    <w:abstractNumId w:val="15"/>
  </w:num>
  <w:num w:numId="15">
    <w:abstractNumId w:val="12"/>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CBD"/>
    <w:rsid w:val="00006A48"/>
    <w:rsid w:val="00011FC7"/>
    <w:rsid w:val="00034220"/>
    <w:rsid w:val="0003466D"/>
    <w:rsid w:val="00045094"/>
    <w:rsid w:val="000453D6"/>
    <w:rsid w:val="00054366"/>
    <w:rsid w:val="00057B29"/>
    <w:rsid w:val="000620EA"/>
    <w:rsid w:val="000739AB"/>
    <w:rsid w:val="000756EC"/>
    <w:rsid w:val="000807B1"/>
    <w:rsid w:val="000944E8"/>
    <w:rsid w:val="000A76DC"/>
    <w:rsid w:val="000B6363"/>
    <w:rsid w:val="000C0020"/>
    <w:rsid w:val="000C59F8"/>
    <w:rsid w:val="000D702C"/>
    <w:rsid w:val="000E27E2"/>
    <w:rsid w:val="000F715B"/>
    <w:rsid w:val="00107616"/>
    <w:rsid w:val="0011657C"/>
    <w:rsid w:val="00147709"/>
    <w:rsid w:val="00150CC5"/>
    <w:rsid w:val="00153787"/>
    <w:rsid w:val="00156C17"/>
    <w:rsid w:val="00166E7F"/>
    <w:rsid w:val="00176031"/>
    <w:rsid w:val="0018521A"/>
    <w:rsid w:val="001A0C4F"/>
    <w:rsid w:val="001A10E3"/>
    <w:rsid w:val="001A65C1"/>
    <w:rsid w:val="001B44C2"/>
    <w:rsid w:val="001D3313"/>
    <w:rsid w:val="001E0AEC"/>
    <w:rsid w:val="001E0EED"/>
    <w:rsid w:val="001F3698"/>
    <w:rsid w:val="002027D4"/>
    <w:rsid w:val="00232AD6"/>
    <w:rsid w:val="0027101B"/>
    <w:rsid w:val="00272395"/>
    <w:rsid w:val="00276E7F"/>
    <w:rsid w:val="00296BDF"/>
    <w:rsid w:val="002A36CA"/>
    <w:rsid w:val="002B2640"/>
    <w:rsid w:val="002C4191"/>
    <w:rsid w:val="002F26F0"/>
    <w:rsid w:val="00324DDB"/>
    <w:rsid w:val="00335AA9"/>
    <w:rsid w:val="00336D4E"/>
    <w:rsid w:val="00351667"/>
    <w:rsid w:val="003612B0"/>
    <w:rsid w:val="00380F71"/>
    <w:rsid w:val="00383DE9"/>
    <w:rsid w:val="00393D7E"/>
    <w:rsid w:val="003D0FA1"/>
    <w:rsid w:val="003E5B95"/>
    <w:rsid w:val="003F5B64"/>
    <w:rsid w:val="00402C2C"/>
    <w:rsid w:val="00404EFA"/>
    <w:rsid w:val="00420413"/>
    <w:rsid w:val="004233E0"/>
    <w:rsid w:val="0042402F"/>
    <w:rsid w:val="004255E6"/>
    <w:rsid w:val="004403D3"/>
    <w:rsid w:val="004445D8"/>
    <w:rsid w:val="00464E20"/>
    <w:rsid w:val="0047606F"/>
    <w:rsid w:val="004772DA"/>
    <w:rsid w:val="0049679F"/>
    <w:rsid w:val="004A2056"/>
    <w:rsid w:val="004C47B1"/>
    <w:rsid w:val="004D1B32"/>
    <w:rsid w:val="004D2C02"/>
    <w:rsid w:val="004D472C"/>
    <w:rsid w:val="004D4911"/>
    <w:rsid w:val="004D587F"/>
    <w:rsid w:val="004D73AC"/>
    <w:rsid w:val="004E6B78"/>
    <w:rsid w:val="00537762"/>
    <w:rsid w:val="00545695"/>
    <w:rsid w:val="00555F87"/>
    <w:rsid w:val="00562563"/>
    <w:rsid w:val="0059154C"/>
    <w:rsid w:val="00591E52"/>
    <w:rsid w:val="00592A3C"/>
    <w:rsid w:val="005936A5"/>
    <w:rsid w:val="005A4AB2"/>
    <w:rsid w:val="005B0400"/>
    <w:rsid w:val="005B0618"/>
    <w:rsid w:val="005B19C8"/>
    <w:rsid w:val="005B3D57"/>
    <w:rsid w:val="005B57C8"/>
    <w:rsid w:val="005C4D29"/>
    <w:rsid w:val="005C78A4"/>
    <w:rsid w:val="005D47F4"/>
    <w:rsid w:val="0060161E"/>
    <w:rsid w:val="00604DEE"/>
    <w:rsid w:val="00625E30"/>
    <w:rsid w:val="00631D1C"/>
    <w:rsid w:val="00633CBD"/>
    <w:rsid w:val="00636201"/>
    <w:rsid w:val="0064137B"/>
    <w:rsid w:val="00644794"/>
    <w:rsid w:val="0065250B"/>
    <w:rsid w:val="00656FFA"/>
    <w:rsid w:val="00662FF2"/>
    <w:rsid w:val="006632DE"/>
    <w:rsid w:val="00665207"/>
    <w:rsid w:val="00670F16"/>
    <w:rsid w:val="00690A3C"/>
    <w:rsid w:val="006A2D8A"/>
    <w:rsid w:val="006C07F1"/>
    <w:rsid w:val="006E3DD1"/>
    <w:rsid w:val="006E7F8B"/>
    <w:rsid w:val="006F4F3F"/>
    <w:rsid w:val="0071242C"/>
    <w:rsid w:val="00741A84"/>
    <w:rsid w:val="0074419F"/>
    <w:rsid w:val="007470AF"/>
    <w:rsid w:val="0075156A"/>
    <w:rsid w:val="0075247C"/>
    <w:rsid w:val="007769E6"/>
    <w:rsid w:val="00793258"/>
    <w:rsid w:val="007B3D5E"/>
    <w:rsid w:val="007D7925"/>
    <w:rsid w:val="007E2D98"/>
    <w:rsid w:val="007E4CD6"/>
    <w:rsid w:val="007E774E"/>
    <w:rsid w:val="008117A4"/>
    <w:rsid w:val="00831A48"/>
    <w:rsid w:val="008400D9"/>
    <w:rsid w:val="0085678E"/>
    <w:rsid w:val="00856AA1"/>
    <w:rsid w:val="00856D17"/>
    <w:rsid w:val="00865891"/>
    <w:rsid w:val="00871B6B"/>
    <w:rsid w:val="008853B4"/>
    <w:rsid w:val="00885E6B"/>
    <w:rsid w:val="00893EE0"/>
    <w:rsid w:val="008A33AF"/>
    <w:rsid w:val="008C2CA5"/>
    <w:rsid w:val="008C74CA"/>
    <w:rsid w:val="008F3ACD"/>
    <w:rsid w:val="008F5773"/>
    <w:rsid w:val="00900B61"/>
    <w:rsid w:val="00901E7E"/>
    <w:rsid w:val="00907C6B"/>
    <w:rsid w:val="0092693B"/>
    <w:rsid w:val="00940801"/>
    <w:rsid w:val="0094162D"/>
    <w:rsid w:val="00947F19"/>
    <w:rsid w:val="00952CA5"/>
    <w:rsid w:val="0097745A"/>
    <w:rsid w:val="0098657B"/>
    <w:rsid w:val="009A4E20"/>
    <w:rsid w:val="009A59A2"/>
    <w:rsid w:val="009A5E71"/>
    <w:rsid w:val="009A6EEB"/>
    <w:rsid w:val="009A7656"/>
    <w:rsid w:val="009D0708"/>
    <w:rsid w:val="009E4BB9"/>
    <w:rsid w:val="009E5331"/>
    <w:rsid w:val="009E7D9B"/>
    <w:rsid w:val="009F7305"/>
    <w:rsid w:val="00A072D9"/>
    <w:rsid w:val="00A141BB"/>
    <w:rsid w:val="00A143F1"/>
    <w:rsid w:val="00A371EE"/>
    <w:rsid w:val="00A62A3A"/>
    <w:rsid w:val="00A67354"/>
    <w:rsid w:val="00A70877"/>
    <w:rsid w:val="00A7170B"/>
    <w:rsid w:val="00A81A8B"/>
    <w:rsid w:val="00A876CD"/>
    <w:rsid w:val="00A97B6E"/>
    <w:rsid w:val="00AA2010"/>
    <w:rsid w:val="00AC67BC"/>
    <w:rsid w:val="00AE19CD"/>
    <w:rsid w:val="00AE443D"/>
    <w:rsid w:val="00AF189C"/>
    <w:rsid w:val="00AF2488"/>
    <w:rsid w:val="00B07EE3"/>
    <w:rsid w:val="00B13C9A"/>
    <w:rsid w:val="00B14015"/>
    <w:rsid w:val="00B14AB9"/>
    <w:rsid w:val="00B242B8"/>
    <w:rsid w:val="00B35C66"/>
    <w:rsid w:val="00B4288D"/>
    <w:rsid w:val="00B43CC5"/>
    <w:rsid w:val="00B6060A"/>
    <w:rsid w:val="00B618FF"/>
    <w:rsid w:val="00B935A3"/>
    <w:rsid w:val="00B941F8"/>
    <w:rsid w:val="00BC482F"/>
    <w:rsid w:val="00BD76FF"/>
    <w:rsid w:val="00BE13FE"/>
    <w:rsid w:val="00C020B1"/>
    <w:rsid w:val="00C144D1"/>
    <w:rsid w:val="00C162D5"/>
    <w:rsid w:val="00C2026B"/>
    <w:rsid w:val="00C2437F"/>
    <w:rsid w:val="00C24F70"/>
    <w:rsid w:val="00C26F12"/>
    <w:rsid w:val="00C2721E"/>
    <w:rsid w:val="00C46F1B"/>
    <w:rsid w:val="00C52A3B"/>
    <w:rsid w:val="00C632ED"/>
    <w:rsid w:val="00C806C2"/>
    <w:rsid w:val="00C93629"/>
    <w:rsid w:val="00C95236"/>
    <w:rsid w:val="00C97C1C"/>
    <w:rsid w:val="00CA5D38"/>
    <w:rsid w:val="00CB45B8"/>
    <w:rsid w:val="00CB470C"/>
    <w:rsid w:val="00CC038E"/>
    <w:rsid w:val="00CC222B"/>
    <w:rsid w:val="00CC3B8A"/>
    <w:rsid w:val="00CC6F20"/>
    <w:rsid w:val="00CD123F"/>
    <w:rsid w:val="00CD1C81"/>
    <w:rsid w:val="00CD70DA"/>
    <w:rsid w:val="00CD714B"/>
    <w:rsid w:val="00CE07F2"/>
    <w:rsid w:val="00CE5D37"/>
    <w:rsid w:val="00CE7A33"/>
    <w:rsid w:val="00CF47FF"/>
    <w:rsid w:val="00D241F0"/>
    <w:rsid w:val="00D3413C"/>
    <w:rsid w:val="00D53887"/>
    <w:rsid w:val="00D5610B"/>
    <w:rsid w:val="00D74584"/>
    <w:rsid w:val="00D83DD7"/>
    <w:rsid w:val="00D87425"/>
    <w:rsid w:val="00D945E7"/>
    <w:rsid w:val="00D94D5C"/>
    <w:rsid w:val="00D9770D"/>
    <w:rsid w:val="00DB1B99"/>
    <w:rsid w:val="00DC3672"/>
    <w:rsid w:val="00DC54C2"/>
    <w:rsid w:val="00DD0C0C"/>
    <w:rsid w:val="00DE22CC"/>
    <w:rsid w:val="00DE3E2C"/>
    <w:rsid w:val="00DE6E43"/>
    <w:rsid w:val="00DF6E61"/>
    <w:rsid w:val="00DF79F9"/>
    <w:rsid w:val="00E0417E"/>
    <w:rsid w:val="00E07399"/>
    <w:rsid w:val="00E0764F"/>
    <w:rsid w:val="00E26687"/>
    <w:rsid w:val="00E272E2"/>
    <w:rsid w:val="00E37898"/>
    <w:rsid w:val="00E4202B"/>
    <w:rsid w:val="00E55080"/>
    <w:rsid w:val="00E55A98"/>
    <w:rsid w:val="00E576EA"/>
    <w:rsid w:val="00E632C2"/>
    <w:rsid w:val="00E763E8"/>
    <w:rsid w:val="00E84F7A"/>
    <w:rsid w:val="00E857BB"/>
    <w:rsid w:val="00EB4B54"/>
    <w:rsid w:val="00EB5341"/>
    <w:rsid w:val="00EC02A1"/>
    <w:rsid w:val="00EC5E7B"/>
    <w:rsid w:val="00ED3C44"/>
    <w:rsid w:val="00ED78EE"/>
    <w:rsid w:val="00EE1585"/>
    <w:rsid w:val="00EF1E91"/>
    <w:rsid w:val="00EF2BEA"/>
    <w:rsid w:val="00EF351E"/>
    <w:rsid w:val="00EF781B"/>
    <w:rsid w:val="00F11AB0"/>
    <w:rsid w:val="00F21538"/>
    <w:rsid w:val="00F44F33"/>
    <w:rsid w:val="00F5164D"/>
    <w:rsid w:val="00F5421E"/>
    <w:rsid w:val="00F6216A"/>
    <w:rsid w:val="00F73312"/>
    <w:rsid w:val="00F733F4"/>
    <w:rsid w:val="00F76E30"/>
    <w:rsid w:val="00FA2514"/>
    <w:rsid w:val="00FB5745"/>
    <w:rsid w:val="00FC2F4D"/>
    <w:rsid w:val="00FD0532"/>
    <w:rsid w:val="00FD1B3C"/>
    <w:rsid w:val="00FD629F"/>
    <w:rsid w:val="00FE75B1"/>
    <w:rsid w:val="00FF05CD"/>
    <w:rsid w:val="00FF42F9"/>
    <w:rsid w:val="00FF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6B9DE"/>
  <w15:chartTrackingRefBased/>
  <w15:docId w15:val="{D22A5474-D78C-452B-934C-8472A3FD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98"/>
    <w:pPr>
      <w:ind w:left="720"/>
      <w:contextualSpacing/>
    </w:pPr>
  </w:style>
  <w:style w:type="character" w:styleId="Hyperlink">
    <w:name w:val="Hyperlink"/>
    <w:basedOn w:val="DefaultParagraphFont"/>
    <w:uiPriority w:val="99"/>
    <w:unhideWhenUsed/>
    <w:rsid w:val="007E2D98"/>
    <w:rPr>
      <w:color w:val="0563C1" w:themeColor="hyperlink"/>
      <w:u w:val="single"/>
    </w:rPr>
  </w:style>
  <w:style w:type="character" w:styleId="UnresolvedMention">
    <w:name w:val="Unresolved Mention"/>
    <w:basedOn w:val="DefaultParagraphFont"/>
    <w:uiPriority w:val="99"/>
    <w:semiHidden/>
    <w:unhideWhenUsed/>
    <w:rsid w:val="007E2D98"/>
    <w:rPr>
      <w:color w:val="605E5C"/>
      <w:shd w:val="clear" w:color="auto" w:fill="E1DFDD"/>
    </w:rPr>
  </w:style>
  <w:style w:type="paragraph" w:styleId="Header">
    <w:name w:val="header"/>
    <w:basedOn w:val="Normal"/>
    <w:link w:val="HeaderChar"/>
    <w:uiPriority w:val="99"/>
    <w:unhideWhenUsed/>
    <w:rsid w:val="00147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709"/>
  </w:style>
  <w:style w:type="paragraph" w:styleId="Footer">
    <w:name w:val="footer"/>
    <w:basedOn w:val="Normal"/>
    <w:link w:val="FooterChar"/>
    <w:uiPriority w:val="99"/>
    <w:unhideWhenUsed/>
    <w:rsid w:val="00147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709"/>
  </w:style>
  <w:style w:type="paragraph" w:styleId="BodyText">
    <w:name w:val="Body Text"/>
    <w:basedOn w:val="Normal"/>
    <w:link w:val="BodyTextChar"/>
    <w:rsid w:val="00E55A98"/>
    <w:pPr>
      <w:spacing w:after="0" w:line="240" w:lineRule="auto"/>
    </w:pPr>
    <w:rPr>
      <w:rFonts w:ascii="Times New Roman" w:eastAsia="Times New Roman" w:hAnsi="Times New Roman" w:cs="Times New Roman"/>
      <w:i/>
      <w:sz w:val="24"/>
      <w:szCs w:val="20"/>
      <w:lang w:eastAsia="en-GB"/>
    </w:rPr>
  </w:style>
  <w:style w:type="character" w:customStyle="1" w:styleId="BodyTextChar">
    <w:name w:val="Body Text Char"/>
    <w:basedOn w:val="DefaultParagraphFont"/>
    <w:link w:val="BodyText"/>
    <w:rsid w:val="00E55A98"/>
    <w:rPr>
      <w:rFonts w:ascii="Times New Roman" w:eastAsia="Times New Roman" w:hAnsi="Times New Roman" w:cs="Times New Roman"/>
      <w:i/>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barry@watfordf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ustrecruitment@watfordf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tfordfccsetrust.com/support/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C917B05204C4EB080862AE7826DF3" ma:contentTypeVersion="13" ma:contentTypeDescription="Create a new document." ma:contentTypeScope="" ma:versionID="ec088671a986d166f77e2fb677944432">
  <xsd:schema xmlns:xsd="http://www.w3.org/2001/XMLSchema" xmlns:xs="http://www.w3.org/2001/XMLSchema" xmlns:p="http://schemas.microsoft.com/office/2006/metadata/properties" xmlns:ns2="d8a56e7f-1bef-4859-9343-eaa61560736d" xmlns:ns3="6cd8b532-e4c1-436a-8edb-6bd2c8a221c2" targetNamespace="http://schemas.microsoft.com/office/2006/metadata/properties" ma:root="true" ma:fieldsID="1a9d9a7094cff9c74f588f6cc7ad7e96" ns2:_="" ns3:_="">
    <xsd:import namespace="d8a56e7f-1bef-4859-9343-eaa61560736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odified_x0020_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6e7f-1bef-4859-9343-eaa6156073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odified_x0020_Date" ma:index="16" nillable="true" ma:displayName="Modified Date" ma:default="[today]" ma:description="Modified Date" ma:format="DateTime" ma:internalName="Modified_x0020_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_x0020_Date xmlns="d8a56e7f-1bef-4859-9343-eaa61560736d">2021-03-16T10:36:38Z</Modified_x0020_Date>
  </documentManagement>
</p:properties>
</file>

<file path=customXml/itemProps1.xml><?xml version="1.0" encoding="utf-8"?>
<ds:datastoreItem xmlns:ds="http://schemas.openxmlformats.org/officeDocument/2006/customXml" ds:itemID="{199635A3-0565-401B-AC7D-7F7BB3F2679F}">
  <ds:schemaRefs>
    <ds:schemaRef ds:uri="http://schemas.microsoft.com/sharepoint/v3/contenttype/forms"/>
  </ds:schemaRefs>
</ds:datastoreItem>
</file>

<file path=customXml/itemProps2.xml><?xml version="1.0" encoding="utf-8"?>
<ds:datastoreItem xmlns:ds="http://schemas.openxmlformats.org/officeDocument/2006/customXml" ds:itemID="{06D326A6-523A-496F-BB7F-07B06B5B7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6e7f-1bef-4859-9343-eaa61560736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3FBC5-05F9-4512-B164-174EDDCF20E0}">
  <ds:schemaRefs>
    <ds:schemaRef ds:uri="http://schemas.microsoft.com/office/2006/metadata/properties"/>
    <ds:schemaRef ds:uri="http://schemas.microsoft.com/office/infopath/2007/PartnerControls"/>
    <ds:schemaRef ds:uri="d8a56e7f-1bef-4859-9343-eaa61560736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Stephanou</dc:creator>
  <cp:keywords/>
  <dc:description/>
  <cp:lastModifiedBy>Karen Stephanou</cp:lastModifiedBy>
  <cp:revision>4</cp:revision>
  <cp:lastPrinted>2020-04-27T07:43:00Z</cp:lastPrinted>
  <dcterms:created xsi:type="dcterms:W3CDTF">2021-11-24T13:11:00Z</dcterms:created>
  <dcterms:modified xsi:type="dcterms:W3CDTF">2021-11-24T13:14:00Z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0x010100206C917B05204C4EB080862AE7826DF3</vt:lpwstr>
  </property>
</Properties>
</file>