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0625" w14:textId="77777777" w:rsidR="00511DAC" w:rsidRPr="00EE7846" w:rsidRDefault="0038227E" w:rsidP="00E23BBF">
      <w:pPr>
        <w:pStyle w:val="Heading1"/>
        <w:pBdr>
          <w:top w:val="single" w:sz="4" w:space="1" w:color="auto"/>
          <w:left w:val="single" w:sz="4" w:space="5" w:color="auto"/>
          <w:bottom w:val="single" w:sz="4" w:space="1" w:color="auto"/>
          <w:right w:val="single" w:sz="4" w:space="4" w:color="auto"/>
        </w:pBdr>
        <w:shd w:val="pct15" w:color="000000" w:fill="FFFFFF"/>
        <w:jc w:val="center"/>
        <w:rPr>
          <w:rFonts w:ascii="Arial" w:hAnsi="Arial" w:cs="Arial"/>
          <w:sz w:val="22"/>
          <w:szCs w:val="22"/>
          <w:u w:val="none"/>
        </w:rPr>
      </w:pPr>
      <w:r w:rsidRPr="00EE7846">
        <w:rPr>
          <w:rFonts w:ascii="Arial" w:hAnsi="Arial" w:cs="Arial"/>
          <w:sz w:val="22"/>
          <w:szCs w:val="22"/>
          <w:u w:val="none"/>
        </w:rPr>
        <w:t>Watford</w:t>
      </w:r>
      <w:r w:rsidR="00511DAC" w:rsidRPr="00EE7846">
        <w:rPr>
          <w:rFonts w:ascii="Arial" w:hAnsi="Arial" w:cs="Arial"/>
          <w:sz w:val="22"/>
          <w:szCs w:val="22"/>
          <w:u w:val="none"/>
        </w:rPr>
        <w:t xml:space="preserve"> FC’s Community Sports &amp; Education Trust</w:t>
      </w:r>
    </w:p>
    <w:p w14:paraId="45F9839F" w14:textId="65FFA931" w:rsidR="00C40A95" w:rsidRPr="00EE7846" w:rsidRDefault="009E61B8" w:rsidP="00E23BBF">
      <w:pPr>
        <w:pStyle w:val="Heading1"/>
        <w:pBdr>
          <w:top w:val="single" w:sz="4" w:space="1" w:color="auto"/>
          <w:left w:val="single" w:sz="4" w:space="5" w:color="auto"/>
          <w:bottom w:val="single" w:sz="4" w:space="1" w:color="auto"/>
          <w:right w:val="single" w:sz="4" w:space="4" w:color="auto"/>
        </w:pBdr>
        <w:shd w:val="pct15" w:color="000000" w:fill="FFFFFF"/>
        <w:jc w:val="center"/>
        <w:rPr>
          <w:rFonts w:ascii="Arial" w:hAnsi="Arial" w:cs="Arial"/>
          <w:sz w:val="22"/>
          <w:szCs w:val="22"/>
          <w:u w:val="none"/>
        </w:rPr>
      </w:pPr>
      <w:r w:rsidRPr="00EE7846">
        <w:rPr>
          <w:rFonts w:ascii="Arial" w:hAnsi="Arial" w:cs="Arial"/>
          <w:sz w:val="22"/>
          <w:szCs w:val="22"/>
          <w:u w:val="none"/>
        </w:rPr>
        <w:t xml:space="preserve"> </w:t>
      </w:r>
      <w:r w:rsidR="00C40A95" w:rsidRPr="00EE7846">
        <w:rPr>
          <w:rFonts w:ascii="Arial" w:hAnsi="Arial" w:cs="Arial"/>
          <w:sz w:val="22"/>
          <w:szCs w:val="22"/>
          <w:u w:val="none"/>
        </w:rPr>
        <w:t>Job</w:t>
      </w:r>
      <w:r w:rsidR="002C3497">
        <w:rPr>
          <w:rFonts w:ascii="Arial" w:hAnsi="Arial" w:cs="Arial"/>
          <w:sz w:val="22"/>
          <w:szCs w:val="22"/>
          <w:u w:val="none"/>
        </w:rPr>
        <w:t xml:space="preserve"> Profile</w:t>
      </w:r>
    </w:p>
    <w:p w14:paraId="103B3DDC" w14:textId="77777777" w:rsidR="00C40A95" w:rsidRPr="00EE7846" w:rsidRDefault="00C40A95">
      <w:pPr>
        <w:rPr>
          <w:rFonts w:ascii="Arial" w:hAnsi="Arial" w:cs="Arial"/>
          <w:sz w:val="22"/>
          <w:szCs w:val="22"/>
        </w:rPr>
      </w:pPr>
      <w:bookmarkStart w:id="0" w:name="_Hlk31103297"/>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3490"/>
        <w:gridCol w:w="1230"/>
        <w:gridCol w:w="3035"/>
      </w:tblGrid>
      <w:tr w:rsidR="00071A7A" w:rsidRPr="00EE7846" w14:paraId="57F9C1E0" w14:textId="77777777" w:rsidTr="05D758EE">
        <w:tc>
          <w:tcPr>
            <w:tcW w:w="1738" w:type="dxa"/>
            <w:shd w:val="clear" w:color="auto" w:fill="auto"/>
          </w:tcPr>
          <w:p w14:paraId="504FE987" w14:textId="77777777" w:rsidR="00071A7A" w:rsidRDefault="00071A7A" w:rsidP="0014529C">
            <w:pPr>
              <w:rPr>
                <w:rFonts w:ascii="Arial" w:hAnsi="Arial" w:cs="Arial"/>
                <w:sz w:val="22"/>
                <w:szCs w:val="22"/>
              </w:rPr>
            </w:pPr>
            <w:r w:rsidRPr="00EE7846">
              <w:rPr>
                <w:rFonts w:ascii="Arial" w:hAnsi="Arial" w:cs="Arial"/>
                <w:sz w:val="22"/>
                <w:szCs w:val="22"/>
              </w:rPr>
              <w:t>Job Title</w:t>
            </w:r>
          </w:p>
          <w:p w14:paraId="24BEC5CC" w14:textId="77777777" w:rsidR="00071A7A" w:rsidRPr="00EE7846" w:rsidRDefault="00071A7A" w:rsidP="0014529C">
            <w:pPr>
              <w:rPr>
                <w:rFonts w:ascii="Arial" w:hAnsi="Arial" w:cs="Arial"/>
                <w:sz w:val="22"/>
                <w:szCs w:val="22"/>
              </w:rPr>
            </w:pPr>
          </w:p>
        </w:tc>
        <w:tc>
          <w:tcPr>
            <w:tcW w:w="3490" w:type="dxa"/>
            <w:shd w:val="clear" w:color="auto" w:fill="auto"/>
          </w:tcPr>
          <w:p w14:paraId="45B6F036" w14:textId="372A802F" w:rsidR="00071A7A" w:rsidRPr="00EE7846" w:rsidRDefault="00231CE0" w:rsidP="0014529C">
            <w:pPr>
              <w:rPr>
                <w:rFonts w:ascii="Arial" w:hAnsi="Arial" w:cs="Arial"/>
                <w:sz w:val="22"/>
                <w:szCs w:val="22"/>
              </w:rPr>
            </w:pPr>
            <w:r>
              <w:rPr>
                <w:rFonts w:ascii="Arial" w:hAnsi="Arial" w:cs="Arial"/>
                <w:sz w:val="22"/>
                <w:szCs w:val="22"/>
              </w:rPr>
              <w:t>Business Support Officer</w:t>
            </w:r>
          </w:p>
        </w:tc>
        <w:tc>
          <w:tcPr>
            <w:tcW w:w="1230" w:type="dxa"/>
            <w:shd w:val="clear" w:color="auto" w:fill="auto"/>
          </w:tcPr>
          <w:p w14:paraId="162A1DF0" w14:textId="77777777" w:rsidR="00071A7A" w:rsidRPr="00EE7846" w:rsidRDefault="00071A7A" w:rsidP="0014529C">
            <w:pPr>
              <w:rPr>
                <w:rFonts w:ascii="Arial" w:hAnsi="Arial" w:cs="Arial"/>
                <w:sz w:val="22"/>
                <w:szCs w:val="22"/>
              </w:rPr>
            </w:pPr>
            <w:r w:rsidRPr="00EE7846">
              <w:rPr>
                <w:rFonts w:ascii="Arial" w:hAnsi="Arial" w:cs="Arial"/>
                <w:sz w:val="22"/>
                <w:szCs w:val="22"/>
              </w:rPr>
              <w:t>Date Prepared</w:t>
            </w:r>
          </w:p>
        </w:tc>
        <w:tc>
          <w:tcPr>
            <w:tcW w:w="3035" w:type="dxa"/>
            <w:shd w:val="clear" w:color="auto" w:fill="auto"/>
          </w:tcPr>
          <w:p w14:paraId="68CB3D40" w14:textId="4756FBCE" w:rsidR="00071A7A" w:rsidRPr="00EE7846" w:rsidRDefault="00231CE0" w:rsidP="0014529C">
            <w:pPr>
              <w:rPr>
                <w:rFonts w:ascii="Arial" w:hAnsi="Arial" w:cs="Arial"/>
                <w:sz w:val="22"/>
                <w:szCs w:val="22"/>
              </w:rPr>
            </w:pPr>
            <w:r>
              <w:rPr>
                <w:rFonts w:ascii="Arial" w:hAnsi="Arial" w:cs="Arial"/>
                <w:sz w:val="22"/>
                <w:szCs w:val="22"/>
              </w:rPr>
              <w:t>Octo</w:t>
            </w:r>
            <w:r w:rsidR="00D8445A">
              <w:rPr>
                <w:rFonts w:ascii="Arial" w:hAnsi="Arial" w:cs="Arial"/>
                <w:sz w:val="22"/>
                <w:szCs w:val="22"/>
              </w:rPr>
              <w:t>ber 2021</w:t>
            </w:r>
          </w:p>
        </w:tc>
      </w:tr>
      <w:tr w:rsidR="00071A7A" w:rsidRPr="00EE7846" w14:paraId="3E691640" w14:textId="77777777" w:rsidTr="05D758EE">
        <w:tc>
          <w:tcPr>
            <w:tcW w:w="1738" w:type="dxa"/>
            <w:shd w:val="clear" w:color="auto" w:fill="auto"/>
          </w:tcPr>
          <w:p w14:paraId="238F915B" w14:textId="77777777" w:rsidR="00071A7A" w:rsidRDefault="00071A7A" w:rsidP="0014529C">
            <w:pPr>
              <w:rPr>
                <w:rFonts w:ascii="Arial" w:hAnsi="Arial" w:cs="Arial"/>
                <w:sz w:val="22"/>
                <w:szCs w:val="22"/>
              </w:rPr>
            </w:pPr>
            <w:r w:rsidRPr="00EE7846">
              <w:rPr>
                <w:rFonts w:ascii="Arial" w:hAnsi="Arial" w:cs="Arial"/>
                <w:sz w:val="22"/>
                <w:szCs w:val="22"/>
              </w:rPr>
              <w:t>Job Holder</w:t>
            </w:r>
          </w:p>
          <w:p w14:paraId="55C827E0" w14:textId="77777777" w:rsidR="00071A7A" w:rsidRPr="00EE7846" w:rsidRDefault="00071A7A" w:rsidP="0014529C">
            <w:pPr>
              <w:rPr>
                <w:rFonts w:ascii="Arial" w:hAnsi="Arial" w:cs="Arial"/>
                <w:sz w:val="22"/>
                <w:szCs w:val="22"/>
              </w:rPr>
            </w:pPr>
          </w:p>
        </w:tc>
        <w:tc>
          <w:tcPr>
            <w:tcW w:w="3490" w:type="dxa"/>
            <w:shd w:val="clear" w:color="auto" w:fill="auto"/>
          </w:tcPr>
          <w:p w14:paraId="7AAE91B7" w14:textId="67455B2B" w:rsidR="00071A7A" w:rsidRPr="00EE7846" w:rsidRDefault="00360D10" w:rsidP="0014529C">
            <w:pPr>
              <w:rPr>
                <w:rFonts w:ascii="Arial" w:hAnsi="Arial" w:cs="Arial"/>
                <w:sz w:val="22"/>
                <w:szCs w:val="22"/>
              </w:rPr>
            </w:pPr>
            <w:r>
              <w:rPr>
                <w:rFonts w:ascii="Arial" w:hAnsi="Arial" w:cs="Arial"/>
                <w:sz w:val="22"/>
                <w:szCs w:val="22"/>
              </w:rPr>
              <w:t>Watford FC CSE Trust</w:t>
            </w:r>
          </w:p>
        </w:tc>
        <w:tc>
          <w:tcPr>
            <w:tcW w:w="1230" w:type="dxa"/>
            <w:shd w:val="clear" w:color="auto" w:fill="auto"/>
          </w:tcPr>
          <w:p w14:paraId="1619156A" w14:textId="77777777" w:rsidR="00071A7A" w:rsidRPr="00EE7846" w:rsidRDefault="00071A7A" w:rsidP="0014529C">
            <w:pPr>
              <w:rPr>
                <w:rFonts w:ascii="Arial" w:hAnsi="Arial" w:cs="Arial"/>
                <w:sz w:val="22"/>
                <w:szCs w:val="22"/>
              </w:rPr>
            </w:pPr>
            <w:r w:rsidRPr="00071A7A">
              <w:rPr>
                <w:rFonts w:ascii="Arial" w:hAnsi="Arial" w:cs="Arial"/>
                <w:sz w:val="22"/>
                <w:szCs w:val="22"/>
              </w:rPr>
              <w:t>Review Date</w:t>
            </w:r>
          </w:p>
        </w:tc>
        <w:tc>
          <w:tcPr>
            <w:tcW w:w="3035" w:type="dxa"/>
            <w:shd w:val="clear" w:color="auto" w:fill="auto"/>
          </w:tcPr>
          <w:p w14:paraId="5B5747C4" w14:textId="32934AD4" w:rsidR="00071A7A" w:rsidRPr="00D8445A" w:rsidRDefault="00231CE0" w:rsidP="0014529C">
            <w:pPr>
              <w:rPr>
                <w:rFonts w:ascii="Arial" w:hAnsi="Arial" w:cs="Arial"/>
                <w:sz w:val="22"/>
                <w:szCs w:val="22"/>
              </w:rPr>
            </w:pPr>
            <w:r>
              <w:rPr>
                <w:rFonts w:ascii="Arial" w:hAnsi="Arial" w:cs="Arial"/>
                <w:sz w:val="22"/>
                <w:szCs w:val="22"/>
              </w:rPr>
              <w:t>Octo</w:t>
            </w:r>
            <w:r w:rsidR="00D8445A" w:rsidRPr="00D8445A">
              <w:rPr>
                <w:rFonts w:ascii="Arial" w:hAnsi="Arial" w:cs="Arial"/>
                <w:sz w:val="22"/>
                <w:szCs w:val="22"/>
              </w:rPr>
              <w:t>ber 2022</w:t>
            </w:r>
          </w:p>
        </w:tc>
      </w:tr>
      <w:tr w:rsidR="00071A7A" w:rsidRPr="00EE7846" w14:paraId="49C6C2DA" w14:textId="77777777" w:rsidTr="05D758EE">
        <w:tc>
          <w:tcPr>
            <w:tcW w:w="1738" w:type="dxa"/>
            <w:shd w:val="clear" w:color="auto" w:fill="auto"/>
          </w:tcPr>
          <w:p w14:paraId="60876C3D" w14:textId="77777777" w:rsidR="00071A7A" w:rsidRDefault="00071A7A" w:rsidP="0014529C">
            <w:pPr>
              <w:rPr>
                <w:rFonts w:ascii="Arial" w:hAnsi="Arial" w:cs="Arial"/>
                <w:sz w:val="22"/>
                <w:szCs w:val="22"/>
              </w:rPr>
            </w:pPr>
            <w:r w:rsidRPr="00EE7846">
              <w:rPr>
                <w:rFonts w:ascii="Arial" w:hAnsi="Arial" w:cs="Arial"/>
                <w:sz w:val="22"/>
                <w:szCs w:val="22"/>
              </w:rPr>
              <w:t>Report</w:t>
            </w:r>
            <w:r>
              <w:rPr>
                <w:rFonts w:ascii="Arial" w:hAnsi="Arial" w:cs="Arial"/>
                <w:sz w:val="22"/>
                <w:szCs w:val="22"/>
              </w:rPr>
              <w:t>ing</w:t>
            </w:r>
            <w:r w:rsidRPr="00EE7846">
              <w:rPr>
                <w:rFonts w:ascii="Arial" w:hAnsi="Arial" w:cs="Arial"/>
                <w:sz w:val="22"/>
                <w:szCs w:val="22"/>
              </w:rPr>
              <w:t xml:space="preserve"> to</w:t>
            </w:r>
          </w:p>
          <w:p w14:paraId="46505BF1" w14:textId="77777777" w:rsidR="00071A7A" w:rsidRPr="00EE7846" w:rsidRDefault="00071A7A" w:rsidP="0014529C">
            <w:pPr>
              <w:rPr>
                <w:rFonts w:ascii="Arial" w:hAnsi="Arial" w:cs="Arial"/>
                <w:sz w:val="22"/>
                <w:szCs w:val="22"/>
              </w:rPr>
            </w:pPr>
          </w:p>
        </w:tc>
        <w:tc>
          <w:tcPr>
            <w:tcW w:w="3490" w:type="dxa"/>
            <w:shd w:val="clear" w:color="auto" w:fill="auto"/>
          </w:tcPr>
          <w:p w14:paraId="13E40917" w14:textId="1205EB6E" w:rsidR="00071A7A" w:rsidRPr="00EE7846" w:rsidRDefault="00A91ACD" w:rsidP="0014529C">
            <w:pPr>
              <w:rPr>
                <w:rFonts w:ascii="Arial" w:hAnsi="Arial" w:cs="Arial"/>
                <w:sz w:val="22"/>
                <w:szCs w:val="22"/>
              </w:rPr>
            </w:pPr>
            <w:r>
              <w:rPr>
                <w:rFonts w:ascii="Arial" w:hAnsi="Arial" w:cs="Arial"/>
                <w:sz w:val="22"/>
                <w:szCs w:val="22"/>
              </w:rPr>
              <w:t>HR Manager</w:t>
            </w:r>
          </w:p>
        </w:tc>
        <w:tc>
          <w:tcPr>
            <w:tcW w:w="1230" w:type="dxa"/>
            <w:shd w:val="clear" w:color="auto" w:fill="auto"/>
          </w:tcPr>
          <w:p w14:paraId="2E3D7758" w14:textId="77777777" w:rsidR="00071A7A" w:rsidRPr="00EE7846" w:rsidRDefault="00071A7A" w:rsidP="0014529C">
            <w:pPr>
              <w:rPr>
                <w:rFonts w:ascii="Arial" w:hAnsi="Arial" w:cs="Arial"/>
                <w:sz w:val="22"/>
                <w:szCs w:val="22"/>
              </w:rPr>
            </w:pPr>
            <w:r w:rsidRPr="00EE7846">
              <w:rPr>
                <w:rFonts w:ascii="Arial" w:hAnsi="Arial" w:cs="Arial"/>
                <w:sz w:val="22"/>
                <w:szCs w:val="22"/>
              </w:rPr>
              <w:t>Grade</w:t>
            </w:r>
          </w:p>
        </w:tc>
        <w:tc>
          <w:tcPr>
            <w:tcW w:w="3035" w:type="dxa"/>
            <w:shd w:val="clear" w:color="auto" w:fill="auto"/>
          </w:tcPr>
          <w:p w14:paraId="07184975" w14:textId="7F13232D" w:rsidR="00071A7A" w:rsidRPr="00D8445A" w:rsidRDefault="00A91ACD" w:rsidP="0014529C">
            <w:pPr>
              <w:rPr>
                <w:rFonts w:ascii="Arial" w:hAnsi="Arial" w:cs="Arial"/>
                <w:sz w:val="22"/>
                <w:szCs w:val="22"/>
              </w:rPr>
            </w:pPr>
            <w:r>
              <w:rPr>
                <w:rFonts w:ascii="Arial" w:hAnsi="Arial" w:cs="Arial"/>
                <w:sz w:val="22"/>
                <w:szCs w:val="22"/>
              </w:rPr>
              <w:t>Officer</w:t>
            </w:r>
          </w:p>
        </w:tc>
      </w:tr>
      <w:tr w:rsidR="00071A7A" w:rsidRPr="00EE7846" w14:paraId="2875949F" w14:textId="77777777" w:rsidTr="05D758EE">
        <w:tc>
          <w:tcPr>
            <w:tcW w:w="1738" w:type="dxa"/>
            <w:shd w:val="clear" w:color="auto" w:fill="auto"/>
          </w:tcPr>
          <w:p w14:paraId="692E0B9F" w14:textId="77777777" w:rsidR="00071A7A" w:rsidRDefault="00071A7A" w:rsidP="0014529C">
            <w:pPr>
              <w:rPr>
                <w:rFonts w:ascii="Arial" w:hAnsi="Arial" w:cs="Arial"/>
                <w:sz w:val="22"/>
                <w:szCs w:val="22"/>
              </w:rPr>
            </w:pPr>
            <w:r w:rsidRPr="00EE7846">
              <w:rPr>
                <w:rFonts w:ascii="Arial" w:hAnsi="Arial" w:cs="Arial"/>
                <w:sz w:val="22"/>
                <w:szCs w:val="22"/>
              </w:rPr>
              <w:t xml:space="preserve">Direct reports </w:t>
            </w:r>
          </w:p>
          <w:p w14:paraId="2680B837" w14:textId="77777777" w:rsidR="00071A7A" w:rsidRPr="00EE7846" w:rsidRDefault="00071A7A" w:rsidP="0014529C">
            <w:pPr>
              <w:rPr>
                <w:rFonts w:ascii="Arial" w:hAnsi="Arial" w:cs="Arial"/>
                <w:sz w:val="22"/>
                <w:szCs w:val="22"/>
              </w:rPr>
            </w:pPr>
          </w:p>
        </w:tc>
        <w:tc>
          <w:tcPr>
            <w:tcW w:w="3490" w:type="dxa"/>
            <w:shd w:val="clear" w:color="auto" w:fill="auto"/>
          </w:tcPr>
          <w:p w14:paraId="3327ED93" w14:textId="3178EACD" w:rsidR="00071A7A" w:rsidRPr="00EE7846" w:rsidRDefault="3F316149" w:rsidP="0014529C">
            <w:pPr>
              <w:rPr>
                <w:rFonts w:ascii="Arial" w:hAnsi="Arial" w:cs="Arial"/>
                <w:sz w:val="22"/>
                <w:szCs w:val="22"/>
              </w:rPr>
            </w:pPr>
            <w:r w:rsidRPr="05D758EE">
              <w:rPr>
                <w:rFonts w:ascii="Arial" w:hAnsi="Arial" w:cs="Arial"/>
                <w:sz w:val="22"/>
                <w:szCs w:val="22"/>
              </w:rPr>
              <w:t>None</w:t>
            </w:r>
          </w:p>
        </w:tc>
        <w:tc>
          <w:tcPr>
            <w:tcW w:w="1230" w:type="dxa"/>
            <w:shd w:val="clear" w:color="auto" w:fill="auto"/>
          </w:tcPr>
          <w:p w14:paraId="1DD1E0D8" w14:textId="77777777" w:rsidR="00071A7A" w:rsidRPr="00EA2428" w:rsidRDefault="00071A7A" w:rsidP="0014529C">
            <w:pPr>
              <w:rPr>
                <w:rFonts w:ascii="Arial" w:hAnsi="Arial" w:cs="Arial"/>
                <w:sz w:val="22"/>
                <w:szCs w:val="22"/>
              </w:rPr>
            </w:pPr>
            <w:r w:rsidRPr="00EA2428">
              <w:rPr>
                <w:rFonts w:ascii="Arial" w:hAnsi="Arial" w:cs="Arial"/>
                <w:sz w:val="22"/>
                <w:szCs w:val="22"/>
              </w:rPr>
              <w:t>Salary</w:t>
            </w:r>
          </w:p>
        </w:tc>
        <w:tc>
          <w:tcPr>
            <w:tcW w:w="3035" w:type="dxa"/>
            <w:shd w:val="clear" w:color="auto" w:fill="auto"/>
          </w:tcPr>
          <w:p w14:paraId="17AB7A0A" w14:textId="5C20DF6D" w:rsidR="00CB777F" w:rsidRPr="00A91ACD" w:rsidRDefault="00A91ACD" w:rsidP="0014529C">
            <w:pPr>
              <w:rPr>
                <w:rFonts w:ascii="Arial" w:hAnsi="Arial" w:cs="Arial"/>
                <w:color w:val="FF0000"/>
                <w:sz w:val="22"/>
                <w:szCs w:val="22"/>
              </w:rPr>
            </w:pPr>
            <w:r w:rsidRPr="00246FC4">
              <w:rPr>
                <w:rFonts w:ascii="Arial" w:hAnsi="Arial" w:cs="Arial"/>
                <w:sz w:val="22"/>
                <w:szCs w:val="22"/>
              </w:rPr>
              <w:t>£</w:t>
            </w:r>
            <w:r w:rsidR="00190A54">
              <w:rPr>
                <w:rFonts w:ascii="Arial" w:hAnsi="Arial" w:cs="Arial"/>
                <w:sz w:val="22"/>
                <w:szCs w:val="22"/>
              </w:rPr>
              <w:t>20,000 - £27,000</w:t>
            </w:r>
            <w:r w:rsidR="00360D10">
              <w:rPr>
                <w:rFonts w:ascii="Arial" w:hAnsi="Arial" w:cs="Arial"/>
                <w:sz w:val="22"/>
                <w:szCs w:val="22"/>
              </w:rPr>
              <w:t xml:space="preserve"> (35 hours per week)</w:t>
            </w:r>
          </w:p>
        </w:tc>
      </w:tr>
      <w:tr w:rsidR="00071A7A" w:rsidRPr="00EE7846" w14:paraId="213F8F1F" w14:textId="77777777" w:rsidTr="05D758EE">
        <w:trPr>
          <w:trHeight w:val="467"/>
        </w:trPr>
        <w:tc>
          <w:tcPr>
            <w:tcW w:w="1738" w:type="dxa"/>
            <w:shd w:val="clear" w:color="auto" w:fill="auto"/>
          </w:tcPr>
          <w:p w14:paraId="41D35A13" w14:textId="77777777" w:rsidR="00071A7A" w:rsidRPr="00EE7846" w:rsidRDefault="00071A7A" w:rsidP="0014529C">
            <w:pPr>
              <w:rPr>
                <w:rFonts w:ascii="Arial" w:hAnsi="Arial" w:cs="Arial"/>
                <w:sz w:val="22"/>
                <w:szCs w:val="22"/>
              </w:rPr>
            </w:pPr>
            <w:r w:rsidRPr="00EE7846">
              <w:rPr>
                <w:rFonts w:ascii="Arial" w:hAnsi="Arial" w:cs="Arial"/>
                <w:sz w:val="22"/>
                <w:szCs w:val="22"/>
              </w:rPr>
              <w:t>Location</w:t>
            </w:r>
          </w:p>
        </w:tc>
        <w:tc>
          <w:tcPr>
            <w:tcW w:w="7755" w:type="dxa"/>
            <w:gridSpan w:val="3"/>
            <w:shd w:val="clear" w:color="auto" w:fill="auto"/>
          </w:tcPr>
          <w:p w14:paraId="64335B39" w14:textId="7CEFE985" w:rsidR="00071A7A" w:rsidRPr="00D8445A" w:rsidRDefault="0099407D" w:rsidP="0014529C">
            <w:pPr>
              <w:rPr>
                <w:rFonts w:ascii="Arial" w:hAnsi="Arial" w:cs="Arial"/>
                <w:sz w:val="22"/>
                <w:szCs w:val="22"/>
              </w:rPr>
            </w:pPr>
            <w:r>
              <w:rPr>
                <w:rFonts w:ascii="Arial" w:hAnsi="Arial" w:cs="Arial"/>
                <w:sz w:val="22"/>
                <w:szCs w:val="22"/>
              </w:rPr>
              <w:t>Vicarage Road Stadium, Vicarage Road</w:t>
            </w:r>
          </w:p>
        </w:tc>
      </w:tr>
    </w:tbl>
    <w:p w14:paraId="61E24DA9" w14:textId="41CA41F5" w:rsidR="00071A7A" w:rsidRDefault="00071A7A">
      <w:pPr>
        <w:rPr>
          <w:rFonts w:ascii="Arial" w:hAnsi="Arial" w:cs="Arial"/>
          <w:sz w:val="22"/>
          <w:szCs w:val="22"/>
        </w:rPr>
      </w:pPr>
    </w:p>
    <w:p w14:paraId="07512D9F" w14:textId="77777777" w:rsidR="00071A7A" w:rsidRPr="00EE7846" w:rsidRDefault="00071A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85FB1" w:rsidRPr="00EE7846" w14:paraId="0C682495" w14:textId="77777777" w:rsidTr="05D758EE">
        <w:tc>
          <w:tcPr>
            <w:tcW w:w="9571" w:type="dxa"/>
            <w:shd w:val="clear" w:color="auto" w:fill="auto"/>
          </w:tcPr>
          <w:p w14:paraId="35B30787" w14:textId="7E7749C1" w:rsidR="00F85FB1" w:rsidRDefault="00F85FB1" w:rsidP="00993807">
            <w:pPr>
              <w:rPr>
                <w:rFonts w:ascii="Arial" w:hAnsi="Arial" w:cs="Arial"/>
                <w:b/>
                <w:sz w:val="22"/>
                <w:szCs w:val="22"/>
              </w:rPr>
            </w:pPr>
            <w:r>
              <w:rPr>
                <w:rFonts w:ascii="Arial" w:hAnsi="Arial" w:cs="Arial"/>
                <w:b/>
                <w:sz w:val="22"/>
                <w:szCs w:val="22"/>
              </w:rPr>
              <w:t>Job</w:t>
            </w:r>
            <w:r w:rsidR="00ED4A97">
              <w:rPr>
                <w:rFonts w:ascii="Arial" w:hAnsi="Arial" w:cs="Arial"/>
                <w:b/>
                <w:sz w:val="22"/>
                <w:szCs w:val="22"/>
              </w:rPr>
              <w:t xml:space="preserve"> </w:t>
            </w:r>
            <w:r w:rsidR="00622928">
              <w:rPr>
                <w:rFonts w:ascii="Arial" w:hAnsi="Arial" w:cs="Arial"/>
                <w:b/>
                <w:sz w:val="22"/>
                <w:szCs w:val="22"/>
              </w:rPr>
              <w:t>Pro</w:t>
            </w:r>
            <w:r w:rsidR="00071A7A">
              <w:rPr>
                <w:rFonts w:ascii="Arial" w:hAnsi="Arial" w:cs="Arial"/>
                <w:b/>
                <w:sz w:val="22"/>
                <w:szCs w:val="22"/>
              </w:rPr>
              <w:t>f</w:t>
            </w:r>
            <w:r w:rsidR="00622928">
              <w:rPr>
                <w:rFonts w:ascii="Arial" w:hAnsi="Arial" w:cs="Arial"/>
                <w:b/>
                <w:sz w:val="22"/>
                <w:szCs w:val="22"/>
              </w:rPr>
              <w:t>ile</w:t>
            </w:r>
            <w:r w:rsidR="00071A7A">
              <w:rPr>
                <w:rFonts w:ascii="Arial" w:hAnsi="Arial" w:cs="Arial"/>
                <w:b/>
                <w:sz w:val="22"/>
                <w:szCs w:val="22"/>
              </w:rPr>
              <w:t xml:space="preserve"> </w:t>
            </w:r>
            <w:r>
              <w:rPr>
                <w:rFonts w:ascii="Arial" w:hAnsi="Arial" w:cs="Arial"/>
                <w:b/>
                <w:sz w:val="22"/>
                <w:szCs w:val="22"/>
              </w:rPr>
              <w:t>Summary</w:t>
            </w:r>
            <w:r w:rsidR="005C2308">
              <w:rPr>
                <w:rFonts w:ascii="Arial" w:hAnsi="Arial" w:cs="Arial"/>
                <w:b/>
                <w:sz w:val="22"/>
                <w:szCs w:val="22"/>
              </w:rPr>
              <w:t>:</w:t>
            </w:r>
          </w:p>
          <w:p w14:paraId="052C37DF" w14:textId="25AB3F95" w:rsidR="00F85FB1" w:rsidRDefault="00F85FB1" w:rsidP="00993807">
            <w:pPr>
              <w:rPr>
                <w:rFonts w:ascii="Arial" w:hAnsi="Arial" w:cs="Arial"/>
                <w:b/>
                <w:sz w:val="22"/>
                <w:szCs w:val="22"/>
              </w:rPr>
            </w:pPr>
          </w:p>
        </w:tc>
      </w:tr>
      <w:tr w:rsidR="00F85FB1" w:rsidRPr="00EE7846" w14:paraId="2E44C10D" w14:textId="77777777" w:rsidTr="00515361">
        <w:trPr>
          <w:trHeight w:val="1623"/>
        </w:trPr>
        <w:tc>
          <w:tcPr>
            <w:tcW w:w="9571" w:type="dxa"/>
            <w:shd w:val="clear" w:color="auto" w:fill="auto"/>
          </w:tcPr>
          <w:p w14:paraId="494A0E7C" w14:textId="0FA1AF1A" w:rsidR="00515361" w:rsidRDefault="00515361" w:rsidP="00515361">
            <w:pPr>
              <w:rPr>
                <w:rFonts w:ascii="Arial" w:hAnsi="Arial" w:cs="Arial"/>
                <w:sz w:val="22"/>
                <w:szCs w:val="22"/>
                <w:lang w:val="en-US"/>
              </w:rPr>
            </w:pPr>
            <w:r w:rsidRPr="00515361">
              <w:rPr>
                <w:rFonts w:ascii="Arial" w:hAnsi="Arial" w:cs="Arial"/>
                <w:sz w:val="22"/>
                <w:szCs w:val="22"/>
                <w:lang w:val="en-US"/>
              </w:rPr>
              <w:t xml:space="preserve">As part of the Business Support Department, this role will be a key support to the customers, staff and volunteers of Watford FC’s Community Sports and Education Trust. </w:t>
            </w:r>
          </w:p>
          <w:p w14:paraId="472FA3BE" w14:textId="77777777" w:rsidR="00515361" w:rsidRDefault="00515361" w:rsidP="00515361">
            <w:pPr>
              <w:rPr>
                <w:rFonts w:ascii="Arial" w:hAnsi="Arial" w:cs="Arial"/>
                <w:sz w:val="22"/>
                <w:szCs w:val="22"/>
                <w:lang w:val="en-US"/>
              </w:rPr>
            </w:pPr>
          </w:p>
          <w:p w14:paraId="245A10D7" w14:textId="1FEB8DF7" w:rsidR="00246FC4" w:rsidRPr="00515361" w:rsidRDefault="00515361" w:rsidP="00246FC4">
            <w:pPr>
              <w:rPr>
                <w:rFonts w:ascii="Arial" w:hAnsi="Arial" w:cs="Arial"/>
                <w:sz w:val="22"/>
                <w:szCs w:val="22"/>
                <w:lang w:val="en-US"/>
              </w:rPr>
            </w:pPr>
            <w:r w:rsidRPr="00515361">
              <w:rPr>
                <w:rFonts w:ascii="Arial" w:hAnsi="Arial" w:cs="Arial"/>
                <w:sz w:val="22"/>
                <w:szCs w:val="22"/>
                <w:lang w:val="en-US"/>
              </w:rPr>
              <w:t>The job holder will take on a number of administrative and customer/volunteer-facing responsibilities, to enable the organisation to continue making a positive difference for all through sport, physical activity and learning.</w:t>
            </w:r>
          </w:p>
        </w:tc>
      </w:tr>
      <w:tr w:rsidR="00BB3533" w:rsidRPr="00EE7846" w14:paraId="152A54AC" w14:textId="77777777" w:rsidTr="05D758EE">
        <w:tc>
          <w:tcPr>
            <w:tcW w:w="9571" w:type="dxa"/>
            <w:shd w:val="clear" w:color="auto" w:fill="auto"/>
          </w:tcPr>
          <w:p w14:paraId="7A573CC8" w14:textId="11A1F342" w:rsidR="00BB3533" w:rsidRPr="00EE7846" w:rsidRDefault="0095735B" w:rsidP="00993807">
            <w:pPr>
              <w:rPr>
                <w:rFonts w:ascii="Arial" w:hAnsi="Arial" w:cs="Arial"/>
                <w:b/>
                <w:sz w:val="22"/>
                <w:szCs w:val="22"/>
              </w:rPr>
            </w:pPr>
            <w:r>
              <w:rPr>
                <w:rFonts w:ascii="Arial" w:hAnsi="Arial" w:cs="Arial"/>
                <w:b/>
                <w:sz w:val="22"/>
                <w:szCs w:val="22"/>
              </w:rPr>
              <w:t>Main</w:t>
            </w:r>
            <w:r w:rsidR="001E26A0">
              <w:rPr>
                <w:rFonts w:ascii="Arial" w:hAnsi="Arial" w:cs="Arial"/>
                <w:b/>
                <w:sz w:val="22"/>
                <w:szCs w:val="22"/>
              </w:rPr>
              <w:t xml:space="preserve"> Respon</w:t>
            </w:r>
            <w:r w:rsidR="000B7450">
              <w:rPr>
                <w:rFonts w:ascii="Arial" w:hAnsi="Arial" w:cs="Arial"/>
                <w:b/>
                <w:sz w:val="22"/>
                <w:szCs w:val="22"/>
              </w:rPr>
              <w:t>si</w:t>
            </w:r>
            <w:r w:rsidR="001E26A0">
              <w:rPr>
                <w:rFonts w:ascii="Arial" w:hAnsi="Arial" w:cs="Arial"/>
                <w:b/>
                <w:sz w:val="22"/>
                <w:szCs w:val="22"/>
              </w:rPr>
              <w:t>bilities</w:t>
            </w:r>
            <w:r w:rsidR="000B7450">
              <w:rPr>
                <w:rFonts w:ascii="Arial" w:hAnsi="Arial" w:cs="Arial"/>
                <w:b/>
                <w:sz w:val="22"/>
                <w:szCs w:val="22"/>
              </w:rPr>
              <w:t>:</w:t>
            </w:r>
          </w:p>
          <w:p w14:paraId="7FC3CA06" w14:textId="77777777" w:rsidR="00993807" w:rsidRPr="00EE7846" w:rsidRDefault="00993807" w:rsidP="00993807">
            <w:pPr>
              <w:rPr>
                <w:rFonts w:ascii="Arial" w:hAnsi="Arial" w:cs="Arial"/>
                <w:b/>
                <w:sz w:val="22"/>
                <w:szCs w:val="22"/>
              </w:rPr>
            </w:pPr>
          </w:p>
        </w:tc>
      </w:tr>
      <w:tr w:rsidR="00993807" w:rsidRPr="00EE7846" w14:paraId="1A8F1D6D" w14:textId="77777777" w:rsidTr="05D758EE">
        <w:tc>
          <w:tcPr>
            <w:tcW w:w="9571" w:type="dxa"/>
            <w:shd w:val="clear" w:color="auto" w:fill="auto"/>
          </w:tcPr>
          <w:p w14:paraId="70B29616" w14:textId="77777777" w:rsidR="00134E89" w:rsidRPr="003B3BE5" w:rsidRDefault="00134E89" w:rsidP="00134E89">
            <w:pPr>
              <w:spacing w:after="160" w:line="259" w:lineRule="auto"/>
              <w:rPr>
                <w:rFonts w:ascii="Arial" w:hAnsi="Arial" w:cs="Arial"/>
                <w:b/>
                <w:bCs/>
                <w:sz w:val="22"/>
                <w:szCs w:val="22"/>
              </w:rPr>
            </w:pPr>
            <w:bookmarkStart w:id="1" w:name="_Hlk501098603"/>
            <w:r w:rsidRPr="003B3BE5">
              <w:rPr>
                <w:rFonts w:ascii="Arial" w:hAnsi="Arial" w:cs="Arial"/>
                <w:b/>
                <w:bCs/>
                <w:sz w:val="22"/>
                <w:szCs w:val="22"/>
              </w:rPr>
              <w:t>Customer and Partner Support</w:t>
            </w:r>
          </w:p>
          <w:p w14:paraId="0E34AD20" w14:textId="198B2F0E" w:rsidR="00134E89" w:rsidRPr="003B3BE5" w:rsidRDefault="00134E89" w:rsidP="009629DF">
            <w:pPr>
              <w:pStyle w:val="ListParagraph"/>
              <w:numPr>
                <w:ilvl w:val="0"/>
                <w:numId w:val="5"/>
              </w:numPr>
              <w:spacing w:after="160" w:line="259" w:lineRule="auto"/>
              <w:rPr>
                <w:rFonts w:ascii="Arial" w:hAnsi="Arial" w:cs="Arial"/>
              </w:rPr>
            </w:pPr>
            <w:r w:rsidRPr="003B3BE5">
              <w:rPr>
                <w:rFonts w:ascii="Arial" w:hAnsi="Arial" w:cs="Arial"/>
              </w:rPr>
              <w:t>First point of contact for customers, deal with general email enquiries, phone calls, resolve issues relating to website bookings</w:t>
            </w:r>
            <w:r w:rsidR="00D26EE1">
              <w:rPr>
                <w:rFonts w:ascii="Arial" w:hAnsi="Arial" w:cs="Arial"/>
              </w:rPr>
              <w:t>, et</w:t>
            </w:r>
            <w:r w:rsidR="00DA1173">
              <w:rPr>
                <w:rFonts w:ascii="Arial" w:hAnsi="Arial" w:cs="Arial"/>
              </w:rPr>
              <w:t>c.</w:t>
            </w:r>
          </w:p>
          <w:p w14:paraId="15E26418" w14:textId="77777777" w:rsidR="00134E89" w:rsidRPr="003B3BE5" w:rsidRDefault="00134E89" w:rsidP="009629DF">
            <w:pPr>
              <w:pStyle w:val="ListParagraph"/>
              <w:numPr>
                <w:ilvl w:val="0"/>
                <w:numId w:val="5"/>
              </w:numPr>
              <w:spacing w:after="160" w:line="259" w:lineRule="auto"/>
              <w:rPr>
                <w:rFonts w:ascii="Arial" w:hAnsi="Arial" w:cs="Arial"/>
              </w:rPr>
            </w:pPr>
            <w:r w:rsidRPr="003B3BE5">
              <w:rPr>
                <w:rFonts w:ascii="Arial" w:hAnsi="Arial" w:cs="Arial"/>
              </w:rPr>
              <w:t>Organising for items to be signed for sponsors/partners and liaise with partners as required.</w:t>
            </w:r>
          </w:p>
          <w:p w14:paraId="29269A6D" w14:textId="77777777" w:rsidR="00134E89" w:rsidRPr="003B3BE5" w:rsidRDefault="00134E89" w:rsidP="009629DF">
            <w:pPr>
              <w:pStyle w:val="ListParagraph"/>
              <w:numPr>
                <w:ilvl w:val="0"/>
                <w:numId w:val="5"/>
              </w:numPr>
              <w:spacing w:after="160" w:line="259" w:lineRule="auto"/>
              <w:rPr>
                <w:rFonts w:ascii="Arial" w:hAnsi="Arial" w:cs="Arial"/>
              </w:rPr>
            </w:pPr>
            <w:r w:rsidRPr="003B3BE5">
              <w:rPr>
                <w:rFonts w:ascii="Arial" w:hAnsi="Arial" w:cs="Arial"/>
              </w:rPr>
              <w:t>Send project specific communication to customers throughout the year, as required by departments.</w:t>
            </w:r>
          </w:p>
          <w:p w14:paraId="2E2CED24" w14:textId="77777777" w:rsidR="00134E89" w:rsidRPr="003B3BE5" w:rsidRDefault="00134E89" w:rsidP="009629DF">
            <w:pPr>
              <w:pStyle w:val="ListParagraph"/>
              <w:numPr>
                <w:ilvl w:val="0"/>
                <w:numId w:val="5"/>
              </w:numPr>
              <w:spacing w:after="160" w:line="259" w:lineRule="auto"/>
              <w:rPr>
                <w:rFonts w:ascii="Arial" w:hAnsi="Arial" w:cs="Arial"/>
              </w:rPr>
            </w:pPr>
            <w:r w:rsidRPr="003B3BE5">
              <w:rPr>
                <w:rFonts w:ascii="Arial" w:hAnsi="Arial" w:cs="Arial"/>
              </w:rPr>
              <w:t xml:space="preserve">Assist with coordinating and providing administrative support for events. </w:t>
            </w:r>
          </w:p>
          <w:p w14:paraId="7D8D648C" w14:textId="70314B91" w:rsidR="00134E89" w:rsidRPr="003B3BE5" w:rsidRDefault="00134E89" w:rsidP="00134E89">
            <w:pPr>
              <w:spacing w:after="160" w:line="259" w:lineRule="auto"/>
              <w:rPr>
                <w:rFonts w:ascii="Arial" w:hAnsi="Arial" w:cs="Arial"/>
                <w:sz w:val="22"/>
                <w:szCs w:val="22"/>
              </w:rPr>
            </w:pPr>
            <w:r w:rsidRPr="003B3BE5">
              <w:rPr>
                <w:rFonts w:ascii="Arial" w:hAnsi="Arial" w:cs="Arial"/>
                <w:b/>
                <w:bCs/>
                <w:sz w:val="22"/>
                <w:szCs w:val="22"/>
                <w:lang w:val="en-US"/>
              </w:rPr>
              <w:t xml:space="preserve">Volunteer Support </w:t>
            </w:r>
          </w:p>
          <w:p w14:paraId="34574CF7" w14:textId="77777777" w:rsidR="00134E89" w:rsidRPr="003B3BE5" w:rsidRDefault="00134E89" w:rsidP="009629DF">
            <w:pPr>
              <w:pStyle w:val="ListParagraph"/>
              <w:numPr>
                <w:ilvl w:val="0"/>
                <w:numId w:val="9"/>
              </w:numPr>
              <w:spacing w:after="0" w:line="240" w:lineRule="auto"/>
              <w:contextualSpacing w:val="0"/>
              <w:rPr>
                <w:rFonts w:ascii="Arial" w:eastAsia="Times New Roman" w:hAnsi="Arial" w:cs="Arial"/>
                <w:lang w:val="en-US"/>
              </w:rPr>
            </w:pPr>
            <w:r w:rsidRPr="003B3BE5">
              <w:rPr>
                <w:rFonts w:ascii="Arial" w:eastAsia="Times New Roman" w:hAnsi="Arial" w:cs="Arial"/>
                <w:lang w:val="en-US"/>
              </w:rPr>
              <w:t xml:space="preserve">Provide support and supervision for new and existing volunteers. </w:t>
            </w:r>
          </w:p>
          <w:p w14:paraId="14306E2F" w14:textId="77777777" w:rsidR="00134E89" w:rsidRPr="003B3BE5" w:rsidRDefault="00134E89" w:rsidP="009629DF">
            <w:pPr>
              <w:pStyle w:val="ListParagraph"/>
              <w:numPr>
                <w:ilvl w:val="0"/>
                <w:numId w:val="9"/>
              </w:numPr>
              <w:spacing w:after="0" w:line="240" w:lineRule="auto"/>
              <w:contextualSpacing w:val="0"/>
              <w:rPr>
                <w:rFonts w:ascii="Arial" w:eastAsia="Times New Roman" w:hAnsi="Arial" w:cs="Arial"/>
                <w:lang w:val="en-US"/>
              </w:rPr>
            </w:pPr>
            <w:r w:rsidRPr="003B3BE5">
              <w:rPr>
                <w:rFonts w:ascii="Arial" w:eastAsia="Times New Roman" w:hAnsi="Arial" w:cs="Arial"/>
                <w:lang w:val="en-US"/>
              </w:rPr>
              <w:t>Communicate with our volunteers on a regular basis to ensure they feel valued and engaged.</w:t>
            </w:r>
          </w:p>
          <w:p w14:paraId="20FFBB5F" w14:textId="77777777" w:rsidR="00134E89" w:rsidRPr="003B3BE5" w:rsidRDefault="00134E89" w:rsidP="009629DF">
            <w:pPr>
              <w:pStyle w:val="ListParagraph"/>
              <w:numPr>
                <w:ilvl w:val="0"/>
                <w:numId w:val="9"/>
              </w:numPr>
              <w:spacing w:after="0" w:line="240" w:lineRule="auto"/>
              <w:contextualSpacing w:val="0"/>
              <w:rPr>
                <w:rFonts w:ascii="Arial" w:eastAsia="Times New Roman" w:hAnsi="Arial" w:cs="Arial"/>
                <w:lang w:val="en-US"/>
              </w:rPr>
            </w:pPr>
            <w:r w:rsidRPr="003B3BE5">
              <w:rPr>
                <w:rFonts w:ascii="Arial" w:eastAsia="Times New Roman" w:hAnsi="Arial" w:cs="Arial"/>
                <w:lang w:val="en-US"/>
              </w:rPr>
              <w:t>Support your Business Support Services colleagues in providing our volunteers with training and development opportunities, and a progression into employment when appropriate.  </w:t>
            </w:r>
          </w:p>
          <w:p w14:paraId="0DC3EB21" w14:textId="77777777" w:rsidR="00134E89" w:rsidRPr="003B3BE5" w:rsidRDefault="00134E89" w:rsidP="009629DF">
            <w:pPr>
              <w:pStyle w:val="ListParagraph"/>
              <w:numPr>
                <w:ilvl w:val="0"/>
                <w:numId w:val="9"/>
              </w:numPr>
              <w:spacing w:after="0" w:line="240" w:lineRule="auto"/>
              <w:contextualSpacing w:val="0"/>
              <w:rPr>
                <w:rFonts w:ascii="Arial" w:eastAsia="Times New Roman" w:hAnsi="Arial" w:cs="Arial"/>
                <w:lang w:val="en-US"/>
              </w:rPr>
            </w:pPr>
            <w:r w:rsidRPr="003B3BE5">
              <w:rPr>
                <w:rFonts w:ascii="Arial" w:eastAsia="Times New Roman" w:hAnsi="Arial" w:cs="Arial"/>
                <w:lang w:val="en-US"/>
              </w:rPr>
              <w:t>Coordinate our network of volunteers, liaising with colleagues to allocate volunteer roles and responsibilities at our projects, activities and events.</w:t>
            </w:r>
          </w:p>
          <w:p w14:paraId="30200CA2" w14:textId="77777777" w:rsidR="00134E89" w:rsidRPr="003B3BE5" w:rsidRDefault="00134E89" w:rsidP="009629DF">
            <w:pPr>
              <w:pStyle w:val="ListParagraph"/>
              <w:numPr>
                <w:ilvl w:val="0"/>
                <w:numId w:val="9"/>
              </w:numPr>
              <w:spacing w:after="0" w:line="240" w:lineRule="auto"/>
              <w:contextualSpacing w:val="0"/>
              <w:rPr>
                <w:rFonts w:ascii="Arial" w:eastAsia="Times New Roman" w:hAnsi="Arial" w:cs="Arial"/>
                <w:lang w:val="en-US"/>
              </w:rPr>
            </w:pPr>
            <w:r w:rsidRPr="003B3BE5">
              <w:rPr>
                <w:rFonts w:ascii="Arial" w:eastAsia="Times New Roman" w:hAnsi="Arial" w:cs="Arial"/>
                <w:lang w:val="en-US"/>
              </w:rPr>
              <w:t xml:space="preserve">Respond and coordinate any enquiries regarding corporate volunteering. </w:t>
            </w:r>
          </w:p>
          <w:p w14:paraId="58916CCE" w14:textId="77777777" w:rsidR="00134E89" w:rsidRPr="003B3BE5" w:rsidRDefault="00134E89" w:rsidP="00134E89">
            <w:pPr>
              <w:pStyle w:val="ListParagraph"/>
              <w:spacing w:after="0" w:line="240" w:lineRule="auto"/>
              <w:contextualSpacing w:val="0"/>
              <w:rPr>
                <w:rFonts w:ascii="Arial" w:eastAsia="Times New Roman" w:hAnsi="Arial" w:cs="Arial"/>
                <w:lang w:val="en-US"/>
              </w:rPr>
            </w:pPr>
          </w:p>
          <w:p w14:paraId="6AB10770" w14:textId="77777777" w:rsidR="00895997" w:rsidRDefault="00895997" w:rsidP="003B3BE5">
            <w:pPr>
              <w:spacing w:after="160" w:line="259" w:lineRule="auto"/>
              <w:rPr>
                <w:rFonts w:ascii="Arial" w:hAnsi="Arial" w:cs="Arial"/>
                <w:b/>
                <w:bCs/>
                <w:sz w:val="22"/>
                <w:szCs w:val="22"/>
              </w:rPr>
            </w:pPr>
          </w:p>
          <w:p w14:paraId="5E07FF63" w14:textId="3C2B7840" w:rsidR="00134E89" w:rsidRPr="003B3BE5" w:rsidRDefault="00134E89" w:rsidP="003B3BE5">
            <w:pPr>
              <w:spacing w:after="160" w:line="259" w:lineRule="auto"/>
              <w:rPr>
                <w:rFonts w:ascii="Arial" w:hAnsi="Arial" w:cs="Arial"/>
                <w:b/>
                <w:bCs/>
                <w:sz w:val="22"/>
                <w:szCs w:val="22"/>
              </w:rPr>
            </w:pPr>
            <w:r w:rsidRPr="003B3BE5">
              <w:rPr>
                <w:rFonts w:ascii="Arial" w:hAnsi="Arial" w:cs="Arial"/>
                <w:b/>
                <w:bCs/>
                <w:sz w:val="22"/>
                <w:szCs w:val="22"/>
              </w:rPr>
              <w:lastRenderedPageBreak/>
              <w:t>Trust Staff Support</w:t>
            </w:r>
          </w:p>
          <w:p w14:paraId="73DD7006" w14:textId="77777777" w:rsidR="00134E89" w:rsidRPr="003B3BE5" w:rsidRDefault="00134E89" w:rsidP="009629DF">
            <w:pPr>
              <w:pStyle w:val="ListParagraph"/>
              <w:numPr>
                <w:ilvl w:val="0"/>
                <w:numId w:val="8"/>
              </w:numPr>
              <w:spacing w:after="160" w:line="259" w:lineRule="auto"/>
              <w:rPr>
                <w:rFonts w:ascii="Arial" w:hAnsi="Arial" w:cs="Arial"/>
              </w:rPr>
            </w:pPr>
            <w:r w:rsidRPr="003B3BE5">
              <w:rPr>
                <w:rFonts w:ascii="Arial" w:hAnsi="Arial" w:cs="Arial"/>
              </w:rPr>
              <w:t xml:space="preserve">Provide support and guidance to colleagues regarding the use of IT systems such as Coordinate (Coach Management &amp; Bookings) and Views (Data Monitoring). </w:t>
            </w:r>
          </w:p>
          <w:p w14:paraId="111F8813" w14:textId="77777777" w:rsidR="00134E89" w:rsidRPr="003B3BE5" w:rsidRDefault="00134E89" w:rsidP="009629DF">
            <w:pPr>
              <w:pStyle w:val="ListParagraph"/>
              <w:numPr>
                <w:ilvl w:val="0"/>
                <w:numId w:val="8"/>
              </w:numPr>
              <w:spacing w:after="160" w:line="259" w:lineRule="auto"/>
              <w:rPr>
                <w:rFonts w:ascii="Arial" w:hAnsi="Arial" w:cs="Arial"/>
              </w:rPr>
            </w:pPr>
            <w:r w:rsidRPr="003B3BE5">
              <w:rPr>
                <w:rFonts w:ascii="Arial" w:hAnsi="Arial" w:cs="Arial"/>
              </w:rPr>
              <w:t>Liaise with the suppliers of the Coordinate system to resolve any operating issues, on behalf of colleagues.</w:t>
            </w:r>
          </w:p>
          <w:p w14:paraId="01B3F7FB" w14:textId="77777777" w:rsidR="00134E89" w:rsidRPr="003B3BE5" w:rsidRDefault="00134E89" w:rsidP="009629DF">
            <w:pPr>
              <w:pStyle w:val="ListParagraph"/>
              <w:numPr>
                <w:ilvl w:val="0"/>
                <w:numId w:val="7"/>
              </w:numPr>
              <w:spacing w:after="160" w:line="259" w:lineRule="auto"/>
              <w:rPr>
                <w:rFonts w:ascii="Arial" w:hAnsi="Arial" w:cs="Arial"/>
                <w:b/>
                <w:bCs/>
              </w:rPr>
            </w:pPr>
            <w:r w:rsidRPr="003B3BE5">
              <w:rPr>
                <w:rFonts w:ascii="Arial" w:hAnsi="Arial" w:cs="Arial"/>
              </w:rPr>
              <w:t>Updating staff contact lists.</w:t>
            </w:r>
          </w:p>
          <w:p w14:paraId="703CF8B3" w14:textId="77777777" w:rsidR="00134E89" w:rsidRPr="003B3BE5" w:rsidRDefault="00134E89" w:rsidP="009629DF">
            <w:pPr>
              <w:pStyle w:val="ListParagraph"/>
              <w:numPr>
                <w:ilvl w:val="0"/>
                <w:numId w:val="5"/>
              </w:numPr>
              <w:spacing w:after="160" w:line="259" w:lineRule="auto"/>
              <w:rPr>
                <w:rFonts w:ascii="Arial" w:hAnsi="Arial" w:cs="Arial"/>
              </w:rPr>
            </w:pPr>
            <w:r w:rsidRPr="003B3BE5">
              <w:rPr>
                <w:rFonts w:ascii="Arial" w:hAnsi="Arial" w:cs="Arial"/>
              </w:rPr>
              <w:t>Coordinate staff’s meeting room requirements at the stadium.</w:t>
            </w:r>
          </w:p>
          <w:p w14:paraId="6E1DE4C9" w14:textId="77777777" w:rsidR="00134E89" w:rsidRPr="003B3BE5" w:rsidRDefault="00134E89" w:rsidP="009629DF">
            <w:pPr>
              <w:pStyle w:val="ListParagraph"/>
              <w:numPr>
                <w:ilvl w:val="0"/>
                <w:numId w:val="5"/>
              </w:numPr>
              <w:spacing w:after="160" w:line="259" w:lineRule="auto"/>
              <w:rPr>
                <w:rFonts w:ascii="Arial" w:hAnsi="Arial" w:cs="Arial"/>
              </w:rPr>
            </w:pPr>
            <w:r w:rsidRPr="003B3BE5">
              <w:rPr>
                <w:rFonts w:ascii="Arial" w:hAnsi="Arial" w:cs="Arial"/>
              </w:rPr>
              <w:t>Attend meetings and take minutes as and when required.</w:t>
            </w:r>
          </w:p>
          <w:p w14:paraId="0BDEEA3C" w14:textId="77777777" w:rsidR="00134E89" w:rsidRPr="003B3BE5" w:rsidRDefault="00134E89" w:rsidP="009629DF">
            <w:pPr>
              <w:pStyle w:val="ListParagraph"/>
              <w:numPr>
                <w:ilvl w:val="0"/>
                <w:numId w:val="5"/>
              </w:numPr>
              <w:spacing w:after="160" w:line="259" w:lineRule="auto"/>
              <w:rPr>
                <w:rFonts w:ascii="Arial" w:hAnsi="Arial" w:cs="Arial"/>
              </w:rPr>
            </w:pPr>
            <w:r w:rsidRPr="003B3BE5">
              <w:rPr>
                <w:rFonts w:ascii="Arial" w:hAnsi="Arial" w:cs="Arial"/>
              </w:rPr>
              <w:t>Assist with planning and delivery of administrative support for staff days.</w:t>
            </w:r>
          </w:p>
          <w:p w14:paraId="01CCB2FA" w14:textId="77777777" w:rsidR="00134E89" w:rsidRPr="003B3BE5" w:rsidRDefault="00134E89" w:rsidP="009629DF">
            <w:pPr>
              <w:pStyle w:val="ListParagraph"/>
              <w:numPr>
                <w:ilvl w:val="0"/>
                <w:numId w:val="5"/>
              </w:numPr>
              <w:spacing w:after="160" w:line="259" w:lineRule="auto"/>
              <w:rPr>
                <w:rFonts w:ascii="Arial" w:hAnsi="Arial" w:cs="Arial"/>
              </w:rPr>
            </w:pPr>
            <w:r w:rsidRPr="003B3BE5">
              <w:rPr>
                <w:rFonts w:ascii="Arial" w:hAnsi="Arial" w:cs="Arial"/>
              </w:rPr>
              <w:t xml:space="preserve">Administer the Trust ticket allocation for staff. </w:t>
            </w:r>
          </w:p>
          <w:p w14:paraId="24FAD69F" w14:textId="77777777" w:rsidR="00134E89" w:rsidRPr="003B3BE5" w:rsidRDefault="00134E89" w:rsidP="009629DF">
            <w:pPr>
              <w:pStyle w:val="ListParagraph"/>
              <w:numPr>
                <w:ilvl w:val="0"/>
                <w:numId w:val="5"/>
              </w:numPr>
              <w:spacing w:after="160" w:line="259" w:lineRule="auto"/>
              <w:rPr>
                <w:rFonts w:ascii="Arial" w:hAnsi="Arial" w:cs="Arial"/>
              </w:rPr>
            </w:pPr>
            <w:r w:rsidRPr="003B3BE5">
              <w:rPr>
                <w:rFonts w:ascii="Arial" w:hAnsi="Arial" w:cs="Arial"/>
              </w:rPr>
              <w:t>Support with kit allocations for staff, volunteers and teams.</w:t>
            </w:r>
          </w:p>
          <w:p w14:paraId="46085546" w14:textId="77777777" w:rsidR="00134E89" w:rsidRPr="003B3BE5" w:rsidRDefault="00134E89" w:rsidP="009629DF">
            <w:pPr>
              <w:pStyle w:val="ListParagraph"/>
              <w:numPr>
                <w:ilvl w:val="0"/>
                <w:numId w:val="5"/>
              </w:numPr>
              <w:spacing w:after="160" w:line="259" w:lineRule="auto"/>
              <w:rPr>
                <w:rFonts w:ascii="Arial" w:hAnsi="Arial" w:cs="Arial"/>
              </w:rPr>
            </w:pPr>
            <w:r w:rsidRPr="003B3BE5">
              <w:rPr>
                <w:rFonts w:ascii="Arial" w:hAnsi="Arial" w:cs="Arial"/>
              </w:rPr>
              <w:t>Supporting colleagues with audits required by football authorities and other partners.</w:t>
            </w:r>
          </w:p>
          <w:p w14:paraId="48BC4229" w14:textId="77777777" w:rsidR="00134E89" w:rsidRPr="003B3BE5" w:rsidRDefault="00134E89" w:rsidP="009629DF">
            <w:pPr>
              <w:pStyle w:val="ListParagraph"/>
              <w:numPr>
                <w:ilvl w:val="0"/>
                <w:numId w:val="5"/>
              </w:numPr>
              <w:spacing w:after="160" w:line="259" w:lineRule="auto"/>
              <w:rPr>
                <w:rFonts w:ascii="Arial" w:hAnsi="Arial" w:cs="Arial"/>
              </w:rPr>
            </w:pPr>
            <w:r w:rsidRPr="003B3BE5">
              <w:rPr>
                <w:rFonts w:ascii="Arial" w:hAnsi="Arial" w:cs="Arial"/>
              </w:rPr>
              <w:t>Provide data inputting support for colleagues, especially at peak times.</w:t>
            </w:r>
          </w:p>
          <w:p w14:paraId="17F1459F" w14:textId="77777777" w:rsidR="00134E89" w:rsidRPr="003B3BE5" w:rsidRDefault="00134E89" w:rsidP="003B3BE5">
            <w:pPr>
              <w:spacing w:after="160" w:line="259" w:lineRule="auto"/>
              <w:rPr>
                <w:rFonts w:ascii="Arial" w:hAnsi="Arial" w:cs="Arial"/>
                <w:b/>
                <w:bCs/>
                <w:sz w:val="22"/>
                <w:szCs w:val="22"/>
              </w:rPr>
            </w:pPr>
            <w:r w:rsidRPr="003B3BE5">
              <w:rPr>
                <w:rFonts w:ascii="Arial" w:hAnsi="Arial" w:cs="Arial"/>
                <w:b/>
                <w:bCs/>
                <w:sz w:val="22"/>
                <w:szCs w:val="22"/>
              </w:rPr>
              <w:t xml:space="preserve">Trust Asset Management Support </w:t>
            </w:r>
          </w:p>
          <w:p w14:paraId="1E0897CA" w14:textId="77777777" w:rsidR="00134E89" w:rsidRPr="003B3BE5" w:rsidRDefault="00134E89" w:rsidP="009629DF">
            <w:pPr>
              <w:pStyle w:val="ListParagraph"/>
              <w:numPr>
                <w:ilvl w:val="0"/>
                <w:numId w:val="5"/>
              </w:numPr>
              <w:spacing w:after="160" w:line="259" w:lineRule="auto"/>
              <w:rPr>
                <w:rFonts w:ascii="Arial" w:hAnsi="Arial" w:cs="Arial"/>
              </w:rPr>
            </w:pPr>
            <w:r w:rsidRPr="003B3BE5">
              <w:rPr>
                <w:rFonts w:ascii="Arial" w:hAnsi="Arial" w:cs="Arial"/>
              </w:rPr>
              <w:t>Coordinate the Trust’s fleet vehicle arrangements including the diary for the Trust van and mini-buses and ensure the vehicles MOT and service checks are completed on an annual basis so that the vehicles are kept in a safe and roadworthy condition.</w:t>
            </w:r>
          </w:p>
          <w:p w14:paraId="4AB3EE9C" w14:textId="77777777" w:rsidR="00134E89" w:rsidRPr="003B3BE5" w:rsidRDefault="00134E89" w:rsidP="009629DF">
            <w:pPr>
              <w:pStyle w:val="ListParagraph"/>
              <w:numPr>
                <w:ilvl w:val="0"/>
                <w:numId w:val="5"/>
              </w:numPr>
              <w:spacing w:after="160" w:line="259" w:lineRule="auto"/>
              <w:rPr>
                <w:rFonts w:ascii="Arial" w:hAnsi="Arial" w:cs="Arial"/>
              </w:rPr>
            </w:pPr>
            <w:r w:rsidRPr="003B3BE5">
              <w:rPr>
                <w:rFonts w:ascii="Arial" w:hAnsi="Arial" w:cs="Arial"/>
              </w:rPr>
              <w:t>Oversee the Trust’s mobile phone contract and staff allocation/usage.</w:t>
            </w:r>
          </w:p>
          <w:p w14:paraId="73D5A26C" w14:textId="77777777" w:rsidR="00134E89" w:rsidRPr="003B3BE5" w:rsidRDefault="00134E89" w:rsidP="009629DF">
            <w:pPr>
              <w:pStyle w:val="ListParagraph"/>
              <w:numPr>
                <w:ilvl w:val="0"/>
                <w:numId w:val="5"/>
              </w:numPr>
              <w:spacing w:after="160" w:line="259" w:lineRule="auto"/>
              <w:rPr>
                <w:rFonts w:ascii="Arial" w:hAnsi="Arial" w:cs="Arial"/>
              </w:rPr>
            </w:pPr>
            <w:r w:rsidRPr="003B3BE5">
              <w:rPr>
                <w:rFonts w:ascii="Arial" w:hAnsi="Arial" w:cs="Arial"/>
              </w:rPr>
              <w:t>Maintain the asset register for Trust IT/equipment, including ensuring items are labelled and are recorded on our Breathe HR system.</w:t>
            </w:r>
          </w:p>
          <w:p w14:paraId="65C4FB93" w14:textId="77777777" w:rsidR="00134E89" w:rsidRPr="003B3BE5" w:rsidRDefault="00134E89" w:rsidP="009629DF">
            <w:pPr>
              <w:pStyle w:val="ListParagraph"/>
              <w:numPr>
                <w:ilvl w:val="0"/>
                <w:numId w:val="5"/>
              </w:numPr>
              <w:spacing w:after="160" w:line="259" w:lineRule="auto"/>
              <w:rPr>
                <w:rFonts w:ascii="Arial" w:hAnsi="Arial" w:cs="Arial"/>
              </w:rPr>
            </w:pPr>
            <w:r w:rsidRPr="003B3BE5">
              <w:rPr>
                <w:rFonts w:ascii="Arial" w:hAnsi="Arial" w:cs="Arial"/>
              </w:rPr>
              <w:t>Support colleagues with equipment orders and supplies including stationery, point of contact for photocopiers, etc.</w:t>
            </w:r>
          </w:p>
          <w:p w14:paraId="3F33DFC8" w14:textId="77777777" w:rsidR="00134E89" w:rsidRPr="003B3BE5" w:rsidRDefault="00134E89" w:rsidP="003B3BE5">
            <w:pPr>
              <w:spacing w:after="160" w:line="259" w:lineRule="auto"/>
              <w:rPr>
                <w:rFonts w:ascii="Arial" w:hAnsi="Arial" w:cs="Arial"/>
                <w:b/>
                <w:bCs/>
                <w:sz w:val="22"/>
                <w:szCs w:val="22"/>
              </w:rPr>
            </w:pPr>
            <w:r w:rsidRPr="003B3BE5">
              <w:rPr>
                <w:rFonts w:ascii="Arial" w:hAnsi="Arial" w:cs="Arial"/>
                <w:b/>
                <w:bCs/>
                <w:sz w:val="22"/>
                <w:szCs w:val="22"/>
              </w:rPr>
              <w:t>General Administration Support</w:t>
            </w:r>
          </w:p>
          <w:p w14:paraId="441CC90F" w14:textId="77777777" w:rsidR="00134E89" w:rsidRPr="003B3BE5" w:rsidRDefault="00134E89" w:rsidP="009629DF">
            <w:pPr>
              <w:pStyle w:val="ListParagraph"/>
              <w:numPr>
                <w:ilvl w:val="0"/>
                <w:numId w:val="6"/>
              </w:numPr>
              <w:spacing w:after="160" w:line="259" w:lineRule="auto"/>
              <w:rPr>
                <w:rFonts w:ascii="Arial" w:hAnsi="Arial" w:cs="Arial"/>
              </w:rPr>
            </w:pPr>
            <w:r w:rsidRPr="003B3BE5">
              <w:rPr>
                <w:rFonts w:ascii="Arial" w:hAnsi="Arial" w:cs="Arial"/>
              </w:rPr>
              <w:t>Support with collating of suppliers invoices/coding/filing, etc.</w:t>
            </w:r>
          </w:p>
          <w:p w14:paraId="1F5A1047" w14:textId="77777777" w:rsidR="00134E89" w:rsidRPr="003B3BE5" w:rsidRDefault="00134E89" w:rsidP="009629DF">
            <w:pPr>
              <w:pStyle w:val="ListParagraph"/>
              <w:numPr>
                <w:ilvl w:val="0"/>
                <w:numId w:val="6"/>
              </w:numPr>
              <w:spacing w:after="160" w:line="259" w:lineRule="auto"/>
              <w:rPr>
                <w:rFonts w:ascii="Arial" w:hAnsi="Arial" w:cs="Arial"/>
              </w:rPr>
            </w:pPr>
            <w:r w:rsidRPr="003B3BE5">
              <w:rPr>
                <w:rFonts w:ascii="Arial" w:hAnsi="Arial" w:cs="Arial"/>
              </w:rPr>
              <w:t>Counting monies from centres/reconciliation.</w:t>
            </w:r>
          </w:p>
          <w:p w14:paraId="5D2F46BD" w14:textId="77777777" w:rsidR="00134E89" w:rsidRPr="003B3BE5" w:rsidRDefault="00134E89" w:rsidP="009629DF">
            <w:pPr>
              <w:pStyle w:val="ListParagraph"/>
              <w:numPr>
                <w:ilvl w:val="0"/>
                <w:numId w:val="6"/>
              </w:numPr>
              <w:spacing w:after="160" w:line="259" w:lineRule="auto"/>
              <w:rPr>
                <w:rFonts w:ascii="Arial" w:hAnsi="Arial" w:cs="Arial"/>
              </w:rPr>
            </w:pPr>
            <w:r w:rsidRPr="003B3BE5">
              <w:rPr>
                <w:rFonts w:ascii="Arial" w:hAnsi="Arial" w:cs="Arial"/>
              </w:rPr>
              <w:t>Collation and processing of staff expenses.</w:t>
            </w:r>
          </w:p>
          <w:p w14:paraId="79B99D6B" w14:textId="77777777" w:rsidR="00134E89" w:rsidRPr="003B3BE5" w:rsidRDefault="00134E89" w:rsidP="009629DF">
            <w:pPr>
              <w:pStyle w:val="ListParagraph"/>
              <w:numPr>
                <w:ilvl w:val="0"/>
                <w:numId w:val="6"/>
              </w:numPr>
              <w:spacing w:after="160" w:line="259" w:lineRule="auto"/>
              <w:rPr>
                <w:rFonts w:ascii="Arial" w:hAnsi="Arial" w:cs="Arial"/>
              </w:rPr>
            </w:pPr>
            <w:r w:rsidRPr="003B3BE5">
              <w:rPr>
                <w:rFonts w:ascii="Arial" w:hAnsi="Arial" w:cs="Arial"/>
              </w:rPr>
              <w:t xml:space="preserve">Other general finance administration duties. </w:t>
            </w:r>
          </w:p>
          <w:p w14:paraId="147D00A9" w14:textId="7512559E" w:rsidR="0030741A" w:rsidRPr="003B3BE5" w:rsidRDefault="00134E89" w:rsidP="009629DF">
            <w:pPr>
              <w:pStyle w:val="ListParagraph"/>
              <w:numPr>
                <w:ilvl w:val="0"/>
                <w:numId w:val="5"/>
              </w:numPr>
              <w:spacing w:after="160" w:line="259" w:lineRule="auto"/>
              <w:rPr>
                <w:sz w:val="24"/>
                <w:szCs w:val="24"/>
              </w:rPr>
            </w:pPr>
            <w:r w:rsidRPr="003B3BE5">
              <w:rPr>
                <w:rFonts w:ascii="Arial" w:hAnsi="Arial" w:cs="Arial"/>
              </w:rPr>
              <w:t>General business support to the HR Manager and Support Services colleagues.</w:t>
            </w:r>
            <w:r w:rsidRPr="00623185">
              <w:rPr>
                <w:sz w:val="24"/>
                <w:szCs w:val="24"/>
              </w:rPr>
              <w:t xml:space="preserve"> </w:t>
            </w:r>
          </w:p>
        </w:tc>
      </w:tr>
      <w:bookmarkEnd w:id="1"/>
    </w:tbl>
    <w:p w14:paraId="7F68A3C1" w14:textId="77777777" w:rsidR="00C40A95" w:rsidRPr="00EE7846" w:rsidRDefault="00C40A95">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554E0" w:rsidRPr="00EE7846" w14:paraId="31BDFBFD" w14:textId="77777777" w:rsidTr="00D6135D">
        <w:tc>
          <w:tcPr>
            <w:tcW w:w="9634" w:type="dxa"/>
            <w:shd w:val="clear" w:color="auto" w:fill="auto"/>
          </w:tcPr>
          <w:p w14:paraId="1BFF962C" w14:textId="49D889B5" w:rsidR="004554E0" w:rsidRDefault="000B3686" w:rsidP="004554E0">
            <w:pPr>
              <w:rPr>
                <w:rFonts w:ascii="Arial" w:hAnsi="Arial" w:cs="Arial"/>
                <w:b/>
                <w:sz w:val="22"/>
                <w:szCs w:val="22"/>
              </w:rPr>
            </w:pPr>
            <w:r>
              <w:rPr>
                <w:rFonts w:ascii="Arial" w:hAnsi="Arial" w:cs="Arial"/>
                <w:b/>
                <w:sz w:val="22"/>
                <w:szCs w:val="22"/>
              </w:rPr>
              <w:t xml:space="preserve">The </w:t>
            </w:r>
            <w:r w:rsidR="004554E0">
              <w:rPr>
                <w:rFonts w:ascii="Arial" w:hAnsi="Arial" w:cs="Arial"/>
                <w:b/>
                <w:sz w:val="22"/>
                <w:szCs w:val="22"/>
              </w:rPr>
              <w:t xml:space="preserve">Job Holder has </w:t>
            </w:r>
            <w:r>
              <w:rPr>
                <w:rFonts w:ascii="Arial" w:hAnsi="Arial" w:cs="Arial"/>
                <w:b/>
                <w:sz w:val="22"/>
                <w:szCs w:val="22"/>
              </w:rPr>
              <w:t xml:space="preserve">a </w:t>
            </w:r>
            <w:r w:rsidR="004554E0">
              <w:rPr>
                <w:rFonts w:ascii="Arial" w:hAnsi="Arial" w:cs="Arial"/>
                <w:b/>
                <w:sz w:val="22"/>
                <w:szCs w:val="22"/>
              </w:rPr>
              <w:t xml:space="preserve">responsibility </w:t>
            </w:r>
            <w:r w:rsidR="00A51EDB">
              <w:rPr>
                <w:rFonts w:ascii="Arial" w:hAnsi="Arial" w:cs="Arial"/>
                <w:b/>
                <w:sz w:val="22"/>
                <w:szCs w:val="22"/>
              </w:rPr>
              <w:t>to...</w:t>
            </w:r>
          </w:p>
          <w:p w14:paraId="6382F355" w14:textId="77777777" w:rsidR="004554E0" w:rsidRDefault="004554E0" w:rsidP="00863492">
            <w:pPr>
              <w:rPr>
                <w:rFonts w:ascii="Arial" w:hAnsi="Arial" w:cs="Arial"/>
                <w:sz w:val="22"/>
                <w:szCs w:val="22"/>
              </w:rPr>
            </w:pPr>
          </w:p>
        </w:tc>
      </w:tr>
      <w:tr w:rsidR="00993807" w:rsidRPr="00EE7846" w14:paraId="150B87AE" w14:textId="77777777" w:rsidTr="00D6135D">
        <w:tc>
          <w:tcPr>
            <w:tcW w:w="9634" w:type="dxa"/>
            <w:shd w:val="clear" w:color="auto" w:fill="auto"/>
          </w:tcPr>
          <w:p w14:paraId="32B233CD" w14:textId="6A5B5D8B" w:rsidR="00535601" w:rsidRPr="00FB63F6" w:rsidRDefault="00FB63F6" w:rsidP="00875771">
            <w:pPr>
              <w:jc w:val="both"/>
              <w:rPr>
                <w:rFonts w:ascii="Arial" w:hAnsi="Arial" w:cs="Arial"/>
                <w:b/>
                <w:bCs/>
                <w:sz w:val="22"/>
                <w:szCs w:val="22"/>
              </w:rPr>
            </w:pPr>
            <w:r w:rsidRPr="00FB63F6">
              <w:rPr>
                <w:rFonts w:ascii="Arial" w:hAnsi="Arial" w:cs="Arial"/>
                <w:b/>
                <w:bCs/>
                <w:sz w:val="22"/>
                <w:szCs w:val="22"/>
              </w:rPr>
              <w:t>General</w:t>
            </w:r>
          </w:p>
          <w:p w14:paraId="4E207A68" w14:textId="77777777" w:rsidR="00FB63F6" w:rsidRPr="00A25366" w:rsidRDefault="00FB63F6" w:rsidP="00875771">
            <w:pPr>
              <w:jc w:val="both"/>
              <w:rPr>
                <w:rFonts w:ascii="Arial" w:hAnsi="Arial" w:cs="Arial"/>
                <w:color w:val="FF0000"/>
                <w:sz w:val="22"/>
                <w:szCs w:val="22"/>
              </w:rPr>
            </w:pPr>
          </w:p>
          <w:p w14:paraId="67302B72" w14:textId="3E20E873" w:rsidR="002A4FCB" w:rsidRPr="00A25366" w:rsidRDefault="002A4FCB" w:rsidP="009629DF">
            <w:pPr>
              <w:pStyle w:val="ListParagraph"/>
              <w:numPr>
                <w:ilvl w:val="0"/>
                <w:numId w:val="2"/>
              </w:numPr>
              <w:rPr>
                <w:rFonts w:ascii="Arial" w:hAnsi="Arial" w:cs="Arial"/>
              </w:rPr>
            </w:pPr>
            <w:r w:rsidRPr="00A25366">
              <w:rPr>
                <w:rFonts w:ascii="Arial" w:hAnsi="Arial" w:cs="Arial"/>
              </w:rPr>
              <w:t>To actively demonstrate and promote the Trust’s core values through your work.</w:t>
            </w:r>
          </w:p>
          <w:p w14:paraId="5282FA41" w14:textId="2DB3D647" w:rsidR="00B25A64" w:rsidRPr="00A25366" w:rsidRDefault="00783B6F" w:rsidP="009629DF">
            <w:pPr>
              <w:pStyle w:val="ListParagraph"/>
              <w:numPr>
                <w:ilvl w:val="0"/>
                <w:numId w:val="2"/>
              </w:numPr>
              <w:spacing w:line="250" w:lineRule="auto"/>
              <w:rPr>
                <w:rFonts w:ascii="Arial" w:hAnsi="Arial" w:cs="Arial"/>
              </w:rPr>
            </w:pPr>
            <w:r w:rsidRPr="00A25366">
              <w:rPr>
                <w:rFonts w:ascii="Arial" w:hAnsi="Arial" w:cs="Arial"/>
              </w:rPr>
              <w:t>D</w:t>
            </w:r>
            <w:r w:rsidR="002C1759" w:rsidRPr="00A25366">
              <w:rPr>
                <w:rFonts w:ascii="Arial" w:hAnsi="Arial" w:cs="Arial"/>
              </w:rPr>
              <w:t>evelop</w:t>
            </w:r>
            <w:r w:rsidR="00875771" w:rsidRPr="00A25366">
              <w:rPr>
                <w:rFonts w:ascii="Arial" w:hAnsi="Arial" w:cs="Arial"/>
              </w:rPr>
              <w:t xml:space="preserve"> understanding of and a commitment to equal opportunities, both in the workplace and the wider community.</w:t>
            </w:r>
          </w:p>
          <w:p w14:paraId="65A79026" w14:textId="7FAB3E29" w:rsidR="00875771" w:rsidRPr="00A25366" w:rsidRDefault="00B25A64" w:rsidP="009629DF">
            <w:pPr>
              <w:pStyle w:val="ListParagraph"/>
              <w:numPr>
                <w:ilvl w:val="0"/>
                <w:numId w:val="2"/>
              </w:numPr>
              <w:spacing w:line="250" w:lineRule="auto"/>
              <w:rPr>
                <w:rFonts w:ascii="Arial" w:hAnsi="Arial" w:cs="Arial"/>
              </w:rPr>
            </w:pPr>
            <w:r w:rsidRPr="00A25366">
              <w:rPr>
                <w:rFonts w:ascii="Arial" w:hAnsi="Arial" w:cs="Arial"/>
              </w:rPr>
              <w:t xml:space="preserve">Ensure that when involved in any Trust activities that the </w:t>
            </w:r>
            <w:r w:rsidR="00783B6F" w:rsidRPr="00A25366">
              <w:rPr>
                <w:rFonts w:ascii="Arial" w:hAnsi="Arial" w:cs="Arial"/>
                <w:b/>
                <w:bCs/>
              </w:rPr>
              <w:t>S</w:t>
            </w:r>
            <w:r w:rsidRPr="00A25366">
              <w:rPr>
                <w:rFonts w:ascii="Arial" w:hAnsi="Arial" w:cs="Arial"/>
                <w:b/>
                <w:bCs/>
              </w:rPr>
              <w:t>afeguarding</w:t>
            </w:r>
            <w:r w:rsidRPr="00A25366">
              <w:rPr>
                <w:rFonts w:ascii="Arial" w:hAnsi="Arial" w:cs="Arial"/>
              </w:rPr>
              <w:t xml:space="preserve"> of participants is at the heart of the process and that safeguarding policies and procedures are being adhered to at all times.</w:t>
            </w:r>
          </w:p>
          <w:p w14:paraId="68520108" w14:textId="77777777" w:rsidR="00875771" w:rsidRPr="00A25366" w:rsidRDefault="00875771" w:rsidP="009629DF">
            <w:pPr>
              <w:pStyle w:val="ListParagraph"/>
              <w:numPr>
                <w:ilvl w:val="0"/>
                <w:numId w:val="2"/>
              </w:numPr>
              <w:spacing w:line="250" w:lineRule="auto"/>
              <w:rPr>
                <w:rFonts w:ascii="Arial" w:hAnsi="Arial" w:cs="Arial"/>
              </w:rPr>
            </w:pPr>
            <w:r w:rsidRPr="00A25366">
              <w:rPr>
                <w:rFonts w:ascii="Arial" w:hAnsi="Arial" w:cs="Arial"/>
              </w:rPr>
              <w:t>Undertake professional development opportunities as deemed appropriate.</w:t>
            </w:r>
          </w:p>
          <w:p w14:paraId="3457C511" w14:textId="500E8B4A" w:rsidR="00384837" w:rsidRPr="00A25366" w:rsidRDefault="00555840" w:rsidP="009629DF">
            <w:pPr>
              <w:pStyle w:val="ListParagraph"/>
              <w:numPr>
                <w:ilvl w:val="0"/>
                <w:numId w:val="2"/>
              </w:numPr>
              <w:spacing w:line="250" w:lineRule="auto"/>
              <w:rPr>
                <w:rFonts w:ascii="Arial" w:hAnsi="Arial" w:cs="Arial"/>
              </w:rPr>
            </w:pPr>
            <w:r w:rsidRPr="00A25366">
              <w:rPr>
                <w:rFonts w:ascii="Arial" w:hAnsi="Arial" w:cs="Arial"/>
              </w:rPr>
              <w:t xml:space="preserve">Ensure the safety and wellbeing of all vulnerable adults and young people </w:t>
            </w:r>
            <w:r w:rsidR="00384837" w:rsidRPr="00A25366">
              <w:rPr>
                <w:rFonts w:ascii="Arial" w:hAnsi="Arial" w:cs="Arial"/>
              </w:rPr>
              <w:t xml:space="preserve">that you </w:t>
            </w:r>
            <w:r w:rsidR="00A323F8" w:rsidRPr="00A25366">
              <w:rPr>
                <w:rFonts w:ascii="Arial" w:hAnsi="Arial" w:cs="Arial"/>
              </w:rPr>
              <w:t xml:space="preserve">work with. </w:t>
            </w:r>
          </w:p>
          <w:p w14:paraId="2CFE7A15" w14:textId="73879B25" w:rsidR="00875771" w:rsidRPr="00A25366" w:rsidRDefault="002C1759" w:rsidP="009629DF">
            <w:pPr>
              <w:pStyle w:val="ListParagraph"/>
              <w:numPr>
                <w:ilvl w:val="0"/>
                <w:numId w:val="2"/>
              </w:numPr>
              <w:spacing w:line="250" w:lineRule="auto"/>
              <w:rPr>
                <w:rFonts w:ascii="Arial" w:hAnsi="Arial" w:cs="Arial"/>
              </w:rPr>
            </w:pPr>
            <w:r w:rsidRPr="00A25366">
              <w:rPr>
                <w:rFonts w:ascii="Arial" w:hAnsi="Arial" w:cs="Arial"/>
              </w:rPr>
              <w:lastRenderedPageBreak/>
              <w:t>A</w:t>
            </w:r>
            <w:r w:rsidR="00875771" w:rsidRPr="00A25366">
              <w:rPr>
                <w:rFonts w:ascii="Arial" w:hAnsi="Arial" w:cs="Arial"/>
              </w:rPr>
              <w:t>dhere to the Trust’s policies and procedures.</w:t>
            </w:r>
          </w:p>
          <w:p w14:paraId="399E39DE" w14:textId="77777777" w:rsidR="00875771" w:rsidRPr="00A25366" w:rsidRDefault="00875771" w:rsidP="009629DF">
            <w:pPr>
              <w:pStyle w:val="ListParagraph"/>
              <w:numPr>
                <w:ilvl w:val="0"/>
                <w:numId w:val="2"/>
              </w:numPr>
              <w:spacing w:line="250" w:lineRule="auto"/>
              <w:rPr>
                <w:rFonts w:ascii="Arial" w:hAnsi="Arial" w:cs="Arial"/>
              </w:rPr>
            </w:pPr>
            <w:r w:rsidRPr="00A25366">
              <w:rPr>
                <w:rFonts w:ascii="Arial" w:hAnsi="Arial" w:cs="Arial"/>
              </w:rPr>
              <w:t>Contribute to the development of a culture of continuous improvement within the Trust.</w:t>
            </w:r>
          </w:p>
          <w:p w14:paraId="5FA0AE51" w14:textId="5961D3D7" w:rsidR="002D5A9C" w:rsidRPr="00A25366" w:rsidRDefault="00875771" w:rsidP="009629DF">
            <w:pPr>
              <w:pStyle w:val="ListParagraph"/>
              <w:numPr>
                <w:ilvl w:val="0"/>
                <w:numId w:val="2"/>
              </w:numPr>
              <w:spacing w:line="250" w:lineRule="auto"/>
              <w:rPr>
                <w:rFonts w:ascii="Arial" w:hAnsi="Arial" w:cs="Arial"/>
              </w:rPr>
            </w:pPr>
            <w:r w:rsidRPr="00A25366">
              <w:rPr>
                <w:rFonts w:ascii="Arial" w:hAnsi="Arial" w:cs="Arial"/>
              </w:rPr>
              <w:t xml:space="preserve">To work in partnership with all the </w:t>
            </w:r>
            <w:r w:rsidR="002C1759" w:rsidRPr="00A25366">
              <w:rPr>
                <w:rFonts w:ascii="Arial" w:hAnsi="Arial" w:cs="Arial"/>
              </w:rPr>
              <w:t>C</w:t>
            </w:r>
            <w:r w:rsidRPr="00A25366">
              <w:rPr>
                <w:rFonts w:ascii="Arial" w:hAnsi="Arial" w:cs="Arial"/>
              </w:rPr>
              <w:t>lub’s departments on community initiatives as identified by the Community Director and Board of Trustees.</w:t>
            </w:r>
          </w:p>
          <w:p w14:paraId="652BD088" w14:textId="77777777" w:rsidR="00875771" w:rsidRPr="00A25366" w:rsidRDefault="00875771" w:rsidP="009629DF">
            <w:pPr>
              <w:pStyle w:val="ListParagraph"/>
              <w:numPr>
                <w:ilvl w:val="0"/>
                <w:numId w:val="2"/>
              </w:numPr>
              <w:spacing w:line="250" w:lineRule="auto"/>
              <w:rPr>
                <w:rFonts w:ascii="Arial" w:hAnsi="Arial" w:cs="Arial"/>
              </w:rPr>
            </w:pPr>
            <w:r w:rsidRPr="00A25366">
              <w:rPr>
                <w:rFonts w:ascii="Arial" w:hAnsi="Arial" w:cs="Arial"/>
              </w:rPr>
              <w:t xml:space="preserve">To actively promote the Trust in a positive and professional manner at all times. </w:t>
            </w:r>
          </w:p>
          <w:p w14:paraId="290F29EC" w14:textId="0DC06325" w:rsidR="00D6135D" w:rsidRDefault="00875771" w:rsidP="009629DF">
            <w:pPr>
              <w:pStyle w:val="ListParagraph"/>
              <w:numPr>
                <w:ilvl w:val="0"/>
                <w:numId w:val="2"/>
              </w:numPr>
              <w:spacing w:line="250" w:lineRule="auto"/>
              <w:rPr>
                <w:rFonts w:ascii="Arial" w:hAnsi="Arial" w:cs="Arial"/>
              </w:rPr>
            </w:pPr>
            <w:r w:rsidRPr="00A25366">
              <w:rPr>
                <w:rFonts w:ascii="Arial" w:hAnsi="Arial" w:cs="Arial"/>
              </w:rPr>
              <w:t xml:space="preserve">To undertake any other duties which might reasonably be deemed within the status of the job and appropriate to the post.   </w:t>
            </w:r>
          </w:p>
          <w:p w14:paraId="28A82E47" w14:textId="77777777" w:rsidR="00FB63F6" w:rsidRPr="00FB63F6" w:rsidRDefault="00FB63F6" w:rsidP="00FB63F6">
            <w:pPr>
              <w:pStyle w:val="ListParagraph"/>
              <w:spacing w:line="250" w:lineRule="auto"/>
              <w:rPr>
                <w:rFonts w:ascii="Arial" w:hAnsi="Arial" w:cs="Arial"/>
              </w:rPr>
            </w:pPr>
          </w:p>
          <w:p w14:paraId="1FB54995" w14:textId="2CC5EEE5" w:rsidR="004F6968" w:rsidRPr="00A25366" w:rsidRDefault="004F6968" w:rsidP="00921065">
            <w:pPr>
              <w:pStyle w:val="ListParagraph"/>
              <w:spacing w:after="0"/>
              <w:ind w:left="0"/>
              <w:rPr>
                <w:rFonts w:ascii="Arial" w:hAnsi="Arial" w:cs="Arial"/>
                <w:b/>
              </w:rPr>
            </w:pPr>
            <w:r w:rsidRPr="00A25366">
              <w:rPr>
                <w:rFonts w:ascii="Arial" w:hAnsi="Arial" w:cs="Arial"/>
              </w:rPr>
              <w:t xml:space="preserve">The details contained in this job </w:t>
            </w:r>
            <w:r w:rsidR="002A4FCB" w:rsidRPr="00A25366">
              <w:rPr>
                <w:rFonts w:ascii="Arial" w:hAnsi="Arial" w:cs="Arial"/>
              </w:rPr>
              <w:t>profile</w:t>
            </w:r>
            <w:r w:rsidRPr="00A25366">
              <w:rPr>
                <w:rFonts w:ascii="Arial" w:hAnsi="Arial" w:cs="Arial"/>
              </w:rPr>
              <w:t>, particularly the</w:t>
            </w:r>
            <w:r w:rsidR="00921065" w:rsidRPr="00A25366">
              <w:rPr>
                <w:rFonts w:ascii="Arial" w:hAnsi="Arial" w:cs="Arial"/>
              </w:rPr>
              <w:t xml:space="preserve"> accountabilities</w:t>
            </w:r>
            <w:r w:rsidRPr="00A25366">
              <w:rPr>
                <w:rFonts w:ascii="Arial" w:hAnsi="Arial" w:cs="Arial"/>
              </w:rPr>
              <w:t xml:space="preserve">, reflect the job content at the date the job profile was prepared.  It should be remembered, however, that it is inevitable that over time the nature of individuals’ jobs will change; existing duties may be </w:t>
            </w:r>
            <w:r w:rsidR="0028247F" w:rsidRPr="00A25366">
              <w:rPr>
                <w:rFonts w:ascii="Arial" w:hAnsi="Arial" w:cs="Arial"/>
              </w:rPr>
              <w:t>lost,</w:t>
            </w:r>
            <w:r w:rsidRPr="00A25366">
              <w:rPr>
                <w:rFonts w:ascii="Arial" w:hAnsi="Arial" w:cs="Arial"/>
              </w:rPr>
              <w:t xml:space="preserve"> and other duties gained without changing the general nature of the duties or the level of responsibility entailed.</w:t>
            </w:r>
          </w:p>
          <w:p w14:paraId="08D4A33D" w14:textId="77777777" w:rsidR="004F6968" w:rsidRPr="00A25366" w:rsidRDefault="004F6968" w:rsidP="004F6968">
            <w:pPr>
              <w:rPr>
                <w:rFonts w:ascii="Arial" w:hAnsi="Arial" w:cs="Arial"/>
                <w:sz w:val="22"/>
                <w:szCs w:val="22"/>
              </w:rPr>
            </w:pPr>
          </w:p>
          <w:p w14:paraId="1BF4AFDE" w14:textId="4F5FBCD2" w:rsidR="00993807" w:rsidRPr="00A25366" w:rsidRDefault="004F6968" w:rsidP="00A02896">
            <w:pPr>
              <w:rPr>
                <w:rFonts w:ascii="Arial" w:hAnsi="Arial" w:cs="Arial"/>
                <w:sz w:val="22"/>
                <w:szCs w:val="22"/>
              </w:rPr>
            </w:pPr>
            <w:r w:rsidRPr="00A25366">
              <w:rPr>
                <w:rFonts w:ascii="Arial" w:hAnsi="Arial" w:cs="Arial"/>
                <w:sz w:val="22"/>
                <w:szCs w:val="22"/>
              </w:rPr>
              <w:t xml:space="preserve">Consequently, Watford FC’s Community Sports &amp; Education Trust will expect to revise this job </w:t>
            </w:r>
            <w:r w:rsidR="002A4FCB" w:rsidRPr="00A25366">
              <w:rPr>
                <w:rFonts w:ascii="Arial" w:hAnsi="Arial" w:cs="Arial"/>
                <w:sz w:val="22"/>
                <w:szCs w:val="22"/>
              </w:rPr>
              <w:t>profile</w:t>
            </w:r>
            <w:r w:rsidRPr="00A25366">
              <w:rPr>
                <w:rFonts w:ascii="Arial" w:hAnsi="Arial" w:cs="Arial"/>
                <w:sz w:val="22"/>
                <w:szCs w:val="22"/>
              </w:rPr>
              <w:t xml:space="preserve"> from time to time and will consult regarding such revisions with the post holder at the appropriate time. </w:t>
            </w:r>
          </w:p>
        </w:tc>
      </w:tr>
    </w:tbl>
    <w:p w14:paraId="36D6F0CC" w14:textId="77777777" w:rsidR="0038227E" w:rsidRPr="00EE7846" w:rsidRDefault="0038227E" w:rsidP="00D46C89">
      <w:pPr>
        <w:tabs>
          <w:tab w:val="left" w:pos="360"/>
          <w:tab w:val="left" w:pos="3240"/>
        </w:tabs>
        <w:rPr>
          <w:rFonts w:ascii="Arial" w:hAnsi="Arial" w:cs="Arial"/>
          <w:i/>
          <w:sz w:val="22"/>
          <w:szCs w:val="22"/>
        </w:rPr>
      </w:pPr>
      <w:bookmarkStart w:id="2" w:name="_Hlk31103366"/>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8227E" w:rsidRPr="00EE7846" w14:paraId="63449C79" w14:textId="77777777" w:rsidTr="00D6135D">
        <w:tc>
          <w:tcPr>
            <w:tcW w:w="9634" w:type="dxa"/>
            <w:shd w:val="clear" w:color="auto" w:fill="auto"/>
          </w:tcPr>
          <w:p w14:paraId="45D137A2" w14:textId="40D4B081" w:rsidR="00A355DB" w:rsidRDefault="00190770" w:rsidP="00A355DB">
            <w:pPr>
              <w:pStyle w:val="Heading3"/>
              <w:rPr>
                <w:rFonts w:ascii="Arial" w:hAnsi="Arial" w:cs="Arial"/>
                <w:i w:val="0"/>
                <w:sz w:val="22"/>
                <w:szCs w:val="22"/>
              </w:rPr>
            </w:pPr>
            <w:r>
              <w:rPr>
                <w:rFonts w:ascii="Arial" w:hAnsi="Arial" w:cs="Arial"/>
                <w:i w:val="0"/>
                <w:sz w:val="22"/>
                <w:szCs w:val="22"/>
              </w:rPr>
              <w:t xml:space="preserve">Person </w:t>
            </w:r>
            <w:r w:rsidR="002073ED">
              <w:rPr>
                <w:rFonts w:ascii="Arial" w:hAnsi="Arial" w:cs="Arial"/>
                <w:i w:val="0"/>
                <w:sz w:val="22"/>
                <w:szCs w:val="22"/>
              </w:rPr>
              <w:t>Specification</w:t>
            </w:r>
          </w:p>
          <w:p w14:paraId="2CA579F6" w14:textId="1F6D793F" w:rsidR="001B212C" w:rsidRPr="001B212C" w:rsidRDefault="001B212C" w:rsidP="001B212C"/>
        </w:tc>
      </w:tr>
      <w:tr w:rsidR="0038227E" w:rsidRPr="00EE7846" w14:paraId="4900E46F" w14:textId="77777777" w:rsidTr="00D6135D">
        <w:tc>
          <w:tcPr>
            <w:tcW w:w="9634" w:type="dxa"/>
            <w:shd w:val="clear" w:color="auto" w:fill="auto"/>
          </w:tcPr>
          <w:tbl>
            <w:tblPr>
              <w:tblStyle w:val="TableGrid"/>
              <w:tblpPr w:leftFromText="180" w:rightFromText="180" w:horzAnchor="margin" w:tblpY="330"/>
              <w:tblOverlap w:val="never"/>
              <w:tblW w:w="0" w:type="auto"/>
              <w:tblLook w:val="04A0" w:firstRow="1" w:lastRow="0" w:firstColumn="1" w:lastColumn="0" w:noHBand="0" w:noVBand="1"/>
            </w:tblPr>
            <w:tblGrid>
              <w:gridCol w:w="1838"/>
              <w:gridCol w:w="4111"/>
              <w:gridCol w:w="3459"/>
            </w:tblGrid>
            <w:tr w:rsidR="00203573" w14:paraId="61BE7B90" w14:textId="77777777" w:rsidTr="006E72A5">
              <w:trPr>
                <w:trHeight w:val="219"/>
              </w:trPr>
              <w:tc>
                <w:tcPr>
                  <w:tcW w:w="1838" w:type="dxa"/>
                </w:tcPr>
                <w:p w14:paraId="1A088309" w14:textId="77777777" w:rsidR="00203573" w:rsidRPr="00B35F38" w:rsidRDefault="00203573" w:rsidP="00203573">
                  <w:pPr>
                    <w:rPr>
                      <w:rFonts w:ascii="Arial" w:hAnsi="Arial" w:cs="Arial"/>
                      <w:b/>
                      <w:bCs/>
                      <w:iCs/>
                      <w:sz w:val="22"/>
                      <w:szCs w:val="22"/>
                    </w:rPr>
                  </w:pPr>
                  <w:r w:rsidRPr="00B35F38">
                    <w:rPr>
                      <w:rFonts w:ascii="Arial" w:hAnsi="Arial" w:cs="Arial"/>
                      <w:b/>
                      <w:bCs/>
                      <w:iCs/>
                      <w:sz w:val="22"/>
                      <w:szCs w:val="22"/>
                    </w:rPr>
                    <w:t>Criteria</w:t>
                  </w:r>
                </w:p>
              </w:tc>
              <w:tc>
                <w:tcPr>
                  <w:tcW w:w="4111" w:type="dxa"/>
                </w:tcPr>
                <w:p w14:paraId="5397AF95" w14:textId="77777777" w:rsidR="00203573" w:rsidRPr="00B35F38" w:rsidRDefault="00203573" w:rsidP="00203573">
                  <w:pPr>
                    <w:rPr>
                      <w:rFonts w:ascii="Arial" w:hAnsi="Arial" w:cs="Arial"/>
                      <w:b/>
                      <w:bCs/>
                      <w:iCs/>
                      <w:sz w:val="22"/>
                      <w:szCs w:val="22"/>
                    </w:rPr>
                  </w:pPr>
                  <w:r>
                    <w:rPr>
                      <w:rFonts w:ascii="Arial" w:hAnsi="Arial" w:cs="Arial"/>
                      <w:b/>
                      <w:bCs/>
                      <w:iCs/>
                      <w:sz w:val="22"/>
                      <w:szCs w:val="22"/>
                    </w:rPr>
                    <w:t>Must Have:</w:t>
                  </w:r>
                </w:p>
              </w:tc>
              <w:tc>
                <w:tcPr>
                  <w:tcW w:w="3459" w:type="dxa"/>
                </w:tcPr>
                <w:p w14:paraId="7D37D39F" w14:textId="77777777" w:rsidR="00203573" w:rsidRPr="00B35F38" w:rsidRDefault="00203573" w:rsidP="00203573">
                  <w:pPr>
                    <w:rPr>
                      <w:rFonts w:ascii="Arial" w:hAnsi="Arial" w:cs="Arial"/>
                      <w:b/>
                      <w:bCs/>
                      <w:iCs/>
                      <w:sz w:val="22"/>
                      <w:szCs w:val="22"/>
                    </w:rPr>
                  </w:pPr>
                  <w:r>
                    <w:rPr>
                      <w:rFonts w:ascii="Arial" w:hAnsi="Arial" w:cs="Arial"/>
                      <w:b/>
                      <w:bCs/>
                      <w:iCs/>
                      <w:sz w:val="22"/>
                      <w:szCs w:val="22"/>
                    </w:rPr>
                    <w:t>Ideally Have:</w:t>
                  </w:r>
                </w:p>
              </w:tc>
            </w:tr>
            <w:tr w:rsidR="00203573" w14:paraId="52B4FE82" w14:textId="77777777" w:rsidTr="008F5716">
              <w:trPr>
                <w:trHeight w:val="2135"/>
              </w:trPr>
              <w:tc>
                <w:tcPr>
                  <w:tcW w:w="1838" w:type="dxa"/>
                </w:tcPr>
                <w:p w14:paraId="63972671" w14:textId="77777777" w:rsidR="00203573" w:rsidRPr="00B35F38" w:rsidRDefault="00203573" w:rsidP="00203573">
                  <w:pPr>
                    <w:rPr>
                      <w:rFonts w:ascii="Arial" w:hAnsi="Arial" w:cs="Arial"/>
                      <w:b/>
                      <w:bCs/>
                      <w:iCs/>
                      <w:sz w:val="22"/>
                      <w:szCs w:val="22"/>
                    </w:rPr>
                  </w:pPr>
                  <w:r w:rsidRPr="00B35F38">
                    <w:rPr>
                      <w:rFonts w:ascii="Arial" w:hAnsi="Arial" w:cs="Arial"/>
                      <w:b/>
                      <w:bCs/>
                      <w:iCs/>
                      <w:sz w:val="22"/>
                      <w:szCs w:val="22"/>
                    </w:rPr>
                    <w:t>Qualification</w:t>
                  </w:r>
                  <w:r>
                    <w:rPr>
                      <w:rFonts w:ascii="Arial" w:hAnsi="Arial" w:cs="Arial"/>
                      <w:b/>
                      <w:bCs/>
                      <w:iCs/>
                      <w:sz w:val="22"/>
                      <w:szCs w:val="22"/>
                    </w:rPr>
                    <w:t>s</w:t>
                  </w:r>
                </w:p>
              </w:tc>
              <w:tc>
                <w:tcPr>
                  <w:tcW w:w="4111" w:type="dxa"/>
                </w:tcPr>
                <w:p w14:paraId="053485F1" w14:textId="77E0DF2D" w:rsidR="00BD5303" w:rsidRPr="00B54E45" w:rsidRDefault="00BD5303" w:rsidP="00B54E45">
                  <w:pPr>
                    <w:rPr>
                      <w:rFonts w:ascii="Arial" w:hAnsi="Arial" w:cs="Arial"/>
                    </w:rPr>
                  </w:pPr>
                </w:p>
              </w:tc>
              <w:tc>
                <w:tcPr>
                  <w:tcW w:w="3459" w:type="dxa"/>
                </w:tcPr>
                <w:p w14:paraId="51B61E4B" w14:textId="0E995D2B" w:rsidR="002B1D63" w:rsidRPr="00D52609" w:rsidRDefault="00CC68A1" w:rsidP="00D52609">
                  <w:pPr>
                    <w:pStyle w:val="ListParagraph"/>
                    <w:numPr>
                      <w:ilvl w:val="0"/>
                      <w:numId w:val="3"/>
                    </w:numPr>
                    <w:spacing w:after="160" w:line="259" w:lineRule="auto"/>
                    <w:rPr>
                      <w:rFonts w:ascii="Arial" w:hAnsi="Arial" w:cs="Arial"/>
                    </w:rPr>
                  </w:pPr>
                  <w:r w:rsidRPr="00E716F1">
                    <w:rPr>
                      <w:rFonts w:ascii="Arial" w:hAnsi="Arial" w:cs="Arial"/>
                    </w:rPr>
                    <w:t>A relevant accredited qualification in business administration</w:t>
                  </w:r>
                  <w:r w:rsidR="008F5716">
                    <w:rPr>
                      <w:rFonts w:ascii="Arial" w:hAnsi="Arial" w:cs="Arial"/>
                    </w:rPr>
                    <w:t>/customer service</w:t>
                  </w:r>
                  <w:r w:rsidRPr="00E716F1">
                    <w:rPr>
                      <w:rFonts w:ascii="Arial" w:hAnsi="Arial" w:cs="Arial"/>
                    </w:rPr>
                    <w:t>.</w:t>
                  </w:r>
                </w:p>
              </w:tc>
            </w:tr>
            <w:tr w:rsidR="00203573" w14:paraId="46880552" w14:textId="77777777" w:rsidTr="006E72A5">
              <w:trPr>
                <w:trHeight w:val="438"/>
              </w:trPr>
              <w:tc>
                <w:tcPr>
                  <w:tcW w:w="1838" w:type="dxa"/>
                </w:tcPr>
                <w:p w14:paraId="0494A436" w14:textId="77777777" w:rsidR="00203573" w:rsidRPr="00157430" w:rsidRDefault="00203573" w:rsidP="00203573">
                  <w:pPr>
                    <w:rPr>
                      <w:rFonts w:ascii="Arial" w:hAnsi="Arial" w:cs="Arial"/>
                      <w:b/>
                      <w:bCs/>
                      <w:iCs/>
                      <w:sz w:val="22"/>
                      <w:szCs w:val="22"/>
                    </w:rPr>
                  </w:pPr>
                  <w:r>
                    <w:rPr>
                      <w:rFonts w:ascii="Arial" w:hAnsi="Arial" w:cs="Arial"/>
                      <w:b/>
                      <w:bCs/>
                      <w:iCs/>
                      <w:sz w:val="22"/>
                      <w:szCs w:val="22"/>
                    </w:rPr>
                    <w:t>Knowledge and Experiences</w:t>
                  </w:r>
                </w:p>
              </w:tc>
              <w:tc>
                <w:tcPr>
                  <w:tcW w:w="4111" w:type="dxa"/>
                </w:tcPr>
                <w:p w14:paraId="72591399" w14:textId="57E3ACE8" w:rsidR="0075338E" w:rsidRPr="00A677E8" w:rsidRDefault="00DC5EAD" w:rsidP="009629DF">
                  <w:pPr>
                    <w:pStyle w:val="ListParagraph"/>
                    <w:numPr>
                      <w:ilvl w:val="0"/>
                      <w:numId w:val="3"/>
                    </w:numPr>
                    <w:spacing w:after="160" w:line="259" w:lineRule="auto"/>
                    <w:rPr>
                      <w:rFonts w:ascii="Arial" w:hAnsi="Arial" w:cs="Arial"/>
                    </w:rPr>
                  </w:pPr>
                  <w:r>
                    <w:rPr>
                      <w:rFonts w:ascii="Arial" w:hAnsi="Arial" w:cs="Arial"/>
                    </w:rPr>
                    <w:t>E</w:t>
                  </w:r>
                  <w:r w:rsidR="0075338E" w:rsidRPr="00BC20CC">
                    <w:rPr>
                      <w:rFonts w:ascii="Arial" w:hAnsi="Arial" w:cs="Arial"/>
                    </w:rPr>
                    <w:t>xperience in a Business Administration role, providing support services</w:t>
                  </w:r>
                  <w:r w:rsidR="00D52609">
                    <w:rPr>
                      <w:rFonts w:ascii="Arial" w:hAnsi="Arial" w:cs="Arial"/>
                    </w:rPr>
                    <w:t>.</w:t>
                  </w:r>
                </w:p>
                <w:p w14:paraId="14B030DA" w14:textId="176236CC" w:rsidR="00DC5EAD" w:rsidRPr="00311BC5" w:rsidRDefault="0075338E" w:rsidP="00311BC5">
                  <w:pPr>
                    <w:pStyle w:val="ListParagraph"/>
                    <w:numPr>
                      <w:ilvl w:val="0"/>
                      <w:numId w:val="3"/>
                    </w:numPr>
                    <w:spacing w:after="160" w:line="259" w:lineRule="auto"/>
                    <w:rPr>
                      <w:rFonts w:ascii="Arial" w:hAnsi="Arial" w:cs="Arial"/>
                    </w:rPr>
                  </w:pPr>
                  <w:r w:rsidRPr="00BC20CC">
                    <w:rPr>
                      <w:rFonts w:ascii="Arial" w:hAnsi="Arial" w:cs="Arial"/>
                    </w:rPr>
                    <w:t xml:space="preserve">Experience </w:t>
                  </w:r>
                  <w:r w:rsidR="00AC62F9">
                    <w:rPr>
                      <w:rFonts w:ascii="Arial" w:hAnsi="Arial" w:cs="Arial"/>
                    </w:rPr>
                    <w:t>in using</w:t>
                  </w:r>
                  <w:r w:rsidRPr="00BC20CC">
                    <w:rPr>
                      <w:rFonts w:ascii="Arial" w:hAnsi="Arial" w:cs="Arial"/>
                    </w:rPr>
                    <w:t xml:space="preserve"> Administration systems </w:t>
                  </w:r>
                  <w:r w:rsidR="00311BC5">
                    <w:rPr>
                      <w:rFonts w:ascii="Arial" w:hAnsi="Arial" w:cs="Arial"/>
                    </w:rPr>
                    <w:t xml:space="preserve">and </w:t>
                  </w:r>
                  <w:r w:rsidR="00DC5EAD" w:rsidRPr="00311BC5">
                    <w:rPr>
                      <w:rFonts w:ascii="Arial" w:hAnsi="Arial" w:cs="Arial"/>
                    </w:rPr>
                    <w:t xml:space="preserve">handling personal data confidentially, in line with GDPR </w:t>
                  </w:r>
                  <w:r w:rsidR="00311BC5">
                    <w:rPr>
                      <w:rFonts w:ascii="Arial" w:hAnsi="Arial" w:cs="Arial"/>
                    </w:rPr>
                    <w:t>r</w:t>
                  </w:r>
                  <w:r w:rsidR="00DC5EAD" w:rsidRPr="00311BC5">
                    <w:rPr>
                      <w:rFonts w:ascii="Arial" w:hAnsi="Arial" w:cs="Arial"/>
                    </w:rPr>
                    <w:t>egulations.</w:t>
                  </w:r>
                </w:p>
                <w:p w14:paraId="464ED736" w14:textId="77777777" w:rsidR="00DC5EAD" w:rsidRDefault="00DC5EAD" w:rsidP="009629DF">
                  <w:pPr>
                    <w:pStyle w:val="ListParagraph"/>
                    <w:numPr>
                      <w:ilvl w:val="0"/>
                      <w:numId w:val="3"/>
                    </w:numPr>
                    <w:spacing w:after="0" w:line="240" w:lineRule="auto"/>
                    <w:rPr>
                      <w:rFonts w:ascii="Arial" w:eastAsia="Times New Roman" w:hAnsi="Arial" w:cs="Arial"/>
                    </w:rPr>
                  </w:pPr>
                  <w:r w:rsidRPr="00BC20CC">
                    <w:rPr>
                      <w:rFonts w:ascii="Arial" w:eastAsia="Times New Roman" w:hAnsi="Arial" w:cs="Arial"/>
                    </w:rPr>
                    <w:t>Good working knowledge of organisational processes and procedures.</w:t>
                  </w:r>
                </w:p>
                <w:p w14:paraId="53516198" w14:textId="0DA751F6" w:rsidR="00D52609" w:rsidRPr="002D2F6B" w:rsidRDefault="00D52609" w:rsidP="002D2F6B">
                  <w:pPr>
                    <w:pStyle w:val="ListParagraph"/>
                    <w:numPr>
                      <w:ilvl w:val="0"/>
                      <w:numId w:val="3"/>
                    </w:numPr>
                    <w:rPr>
                      <w:rFonts w:ascii="Arial" w:hAnsi="Arial" w:cs="Arial"/>
                    </w:rPr>
                  </w:pPr>
                  <w:r w:rsidRPr="00D52609">
                    <w:rPr>
                      <w:rFonts w:ascii="Arial" w:hAnsi="Arial" w:cs="Arial"/>
                    </w:rPr>
                    <w:t>Good IT skills using Microsoft packages, and data management systems.</w:t>
                  </w:r>
                </w:p>
              </w:tc>
              <w:tc>
                <w:tcPr>
                  <w:tcW w:w="3459" w:type="dxa"/>
                </w:tcPr>
                <w:p w14:paraId="466F7369" w14:textId="496734FA" w:rsidR="00EC1D6F" w:rsidRPr="00EC1D6F" w:rsidRDefault="00EC1D6F" w:rsidP="009629DF">
                  <w:pPr>
                    <w:pStyle w:val="ListParagraph"/>
                    <w:numPr>
                      <w:ilvl w:val="0"/>
                      <w:numId w:val="3"/>
                    </w:numPr>
                    <w:rPr>
                      <w:rFonts w:ascii="Arial" w:hAnsi="Arial" w:cs="Arial"/>
                      <w:iCs/>
                    </w:rPr>
                  </w:pPr>
                  <w:bookmarkStart w:id="3" w:name="_Hlk84921445"/>
                  <w:r w:rsidRPr="00EC1D6F">
                    <w:rPr>
                      <w:rFonts w:ascii="Arial" w:hAnsi="Arial" w:cs="Arial"/>
                      <w:iCs/>
                    </w:rPr>
                    <w:t>Knowledge and experience around Equality, Diversity and Inclusion</w:t>
                  </w:r>
                  <w:r>
                    <w:rPr>
                      <w:rFonts w:ascii="Arial" w:hAnsi="Arial" w:cs="Arial"/>
                      <w:iCs/>
                    </w:rPr>
                    <w:t xml:space="preserve"> and Safeguarding</w:t>
                  </w:r>
                </w:p>
                <w:bookmarkEnd w:id="3"/>
                <w:p w14:paraId="1CF38D7F" w14:textId="7B92B67A" w:rsidR="00CF1278" w:rsidRPr="00B100C0" w:rsidRDefault="00CF1278" w:rsidP="00EC1D6F">
                  <w:pPr>
                    <w:pStyle w:val="ListParagraph"/>
                    <w:ind w:left="360"/>
                    <w:rPr>
                      <w:rFonts w:ascii="Arial" w:hAnsi="Arial" w:cs="Arial"/>
                      <w:iCs/>
                    </w:rPr>
                  </w:pPr>
                </w:p>
              </w:tc>
            </w:tr>
            <w:tr w:rsidR="00203573" w14:paraId="1CC8DDD7" w14:textId="77777777" w:rsidTr="006E72A5">
              <w:trPr>
                <w:trHeight w:val="425"/>
              </w:trPr>
              <w:tc>
                <w:tcPr>
                  <w:tcW w:w="1838" w:type="dxa"/>
                </w:tcPr>
                <w:p w14:paraId="6B40FFDD" w14:textId="77777777" w:rsidR="00203573" w:rsidRDefault="00203573" w:rsidP="00203573">
                  <w:pPr>
                    <w:rPr>
                      <w:rFonts w:ascii="Arial" w:hAnsi="Arial" w:cs="Arial"/>
                      <w:b/>
                      <w:bCs/>
                      <w:iCs/>
                      <w:sz w:val="22"/>
                      <w:szCs w:val="22"/>
                    </w:rPr>
                  </w:pPr>
                  <w:r>
                    <w:rPr>
                      <w:rFonts w:ascii="Arial" w:hAnsi="Arial" w:cs="Arial"/>
                      <w:b/>
                      <w:bCs/>
                      <w:iCs/>
                      <w:sz w:val="22"/>
                      <w:szCs w:val="22"/>
                    </w:rPr>
                    <w:t>Personal</w:t>
                  </w:r>
                </w:p>
                <w:p w14:paraId="37A4C2C3" w14:textId="1CFA4FD9" w:rsidR="00203573" w:rsidRPr="005241F3" w:rsidRDefault="00203573" w:rsidP="00203573">
                  <w:pPr>
                    <w:rPr>
                      <w:rFonts w:ascii="Arial" w:hAnsi="Arial" w:cs="Arial"/>
                      <w:iCs/>
                      <w:sz w:val="22"/>
                      <w:szCs w:val="22"/>
                    </w:rPr>
                  </w:pPr>
                </w:p>
              </w:tc>
              <w:tc>
                <w:tcPr>
                  <w:tcW w:w="4111" w:type="dxa"/>
                </w:tcPr>
                <w:p w14:paraId="7E98849C" w14:textId="77777777" w:rsidR="009C6C2A" w:rsidRDefault="007120F3" w:rsidP="00311BC5">
                  <w:pPr>
                    <w:pStyle w:val="ListParagraph"/>
                    <w:numPr>
                      <w:ilvl w:val="0"/>
                      <w:numId w:val="3"/>
                    </w:numPr>
                    <w:spacing w:after="160" w:line="259" w:lineRule="auto"/>
                    <w:rPr>
                      <w:rFonts w:ascii="Arial" w:hAnsi="Arial" w:cs="Arial"/>
                    </w:rPr>
                  </w:pPr>
                  <w:r w:rsidRPr="009C6C2A">
                    <w:rPr>
                      <w:rFonts w:ascii="Arial" w:hAnsi="Arial" w:cs="Arial"/>
                    </w:rPr>
                    <w:t xml:space="preserve">Excellent communication and inter-personal skills to enhance working </w:t>
                  </w:r>
                  <w:r w:rsidRPr="009C6C2A">
                    <w:rPr>
                      <w:rFonts w:ascii="Arial" w:hAnsi="Arial" w:cs="Arial"/>
                    </w:rPr>
                    <w:lastRenderedPageBreak/>
                    <w:t>relationships both internally and externally.</w:t>
                  </w:r>
                </w:p>
                <w:p w14:paraId="6090D0D4" w14:textId="77777777" w:rsidR="00D52609" w:rsidRPr="00D52609" w:rsidRDefault="00D52609" w:rsidP="00D52609">
                  <w:pPr>
                    <w:pStyle w:val="ListParagraph"/>
                    <w:numPr>
                      <w:ilvl w:val="0"/>
                      <w:numId w:val="3"/>
                    </w:numPr>
                    <w:rPr>
                      <w:rFonts w:ascii="Arial" w:hAnsi="Arial" w:cs="Arial"/>
                    </w:rPr>
                  </w:pPr>
                  <w:r w:rsidRPr="00D52609">
                    <w:rPr>
                      <w:rFonts w:ascii="Arial" w:hAnsi="Arial" w:cs="Arial"/>
                    </w:rPr>
                    <w:t>Experience of working under pressure, meeting deadlines and prioritising workload.</w:t>
                  </w:r>
                </w:p>
                <w:p w14:paraId="6CE549AB" w14:textId="4BB1C76D" w:rsidR="00F60B4E" w:rsidRDefault="00F60B4E" w:rsidP="009C6C2A">
                  <w:pPr>
                    <w:pStyle w:val="ListParagraph"/>
                    <w:numPr>
                      <w:ilvl w:val="0"/>
                      <w:numId w:val="3"/>
                    </w:numPr>
                    <w:spacing w:after="160" w:line="259" w:lineRule="auto"/>
                    <w:rPr>
                      <w:rFonts w:ascii="Arial" w:hAnsi="Arial" w:cs="Arial"/>
                    </w:rPr>
                  </w:pPr>
                  <w:r w:rsidRPr="009C6C2A">
                    <w:rPr>
                      <w:rFonts w:ascii="Arial" w:hAnsi="Arial" w:cs="Arial"/>
                    </w:rPr>
                    <w:t>Show initiative</w:t>
                  </w:r>
                  <w:r w:rsidR="001F727C" w:rsidRPr="009C6C2A">
                    <w:rPr>
                      <w:rFonts w:ascii="Arial" w:hAnsi="Arial" w:cs="Arial"/>
                    </w:rPr>
                    <w:t>, problem sol</w:t>
                  </w:r>
                  <w:r w:rsidR="008D6ABB">
                    <w:rPr>
                      <w:rFonts w:ascii="Arial" w:hAnsi="Arial" w:cs="Arial"/>
                    </w:rPr>
                    <w:t>v</w:t>
                  </w:r>
                  <w:r w:rsidR="001F727C" w:rsidRPr="009C6C2A">
                    <w:rPr>
                      <w:rFonts w:ascii="Arial" w:hAnsi="Arial" w:cs="Arial"/>
                    </w:rPr>
                    <w:t xml:space="preserve">e and </w:t>
                  </w:r>
                  <w:r w:rsidR="00DE196A" w:rsidRPr="009C6C2A">
                    <w:rPr>
                      <w:rFonts w:ascii="Arial" w:hAnsi="Arial" w:cs="Arial"/>
                    </w:rPr>
                    <w:t>be confident</w:t>
                  </w:r>
                  <w:r w:rsidRPr="009C6C2A">
                    <w:rPr>
                      <w:rFonts w:ascii="Arial" w:hAnsi="Arial" w:cs="Arial"/>
                    </w:rPr>
                    <w:t xml:space="preserve"> offer</w:t>
                  </w:r>
                  <w:r w:rsidR="00B64262">
                    <w:rPr>
                      <w:rFonts w:ascii="Arial" w:hAnsi="Arial" w:cs="Arial"/>
                    </w:rPr>
                    <w:t>ing</w:t>
                  </w:r>
                  <w:r w:rsidRPr="009C6C2A">
                    <w:rPr>
                      <w:rFonts w:ascii="Arial" w:hAnsi="Arial" w:cs="Arial"/>
                    </w:rPr>
                    <w:t xml:space="preserve"> new ideas</w:t>
                  </w:r>
                  <w:r w:rsidR="00D52609">
                    <w:rPr>
                      <w:rFonts w:ascii="Arial" w:hAnsi="Arial" w:cs="Arial"/>
                    </w:rPr>
                    <w:t xml:space="preserve"> to develop the organisation.</w:t>
                  </w:r>
                </w:p>
                <w:p w14:paraId="01B6FB4D" w14:textId="060BE46D" w:rsidR="00021E4D" w:rsidRPr="009C6C2A" w:rsidRDefault="008D61E8" w:rsidP="009C6C2A">
                  <w:pPr>
                    <w:pStyle w:val="ListParagraph"/>
                    <w:numPr>
                      <w:ilvl w:val="0"/>
                      <w:numId w:val="3"/>
                    </w:numPr>
                    <w:spacing w:after="160" w:line="259" w:lineRule="auto"/>
                    <w:rPr>
                      <w:rFonts w:ascii="Arial" w:hAnsi="Arial" w:cs="Arial"/>
                    </w:rPr>
                  </w:pPr>
                  <w:r w:rsidRPr="009C6C2A">
                    <w:rPr>
                      <w:rFonts w:ascii="Arial" w:hAnsi="Arial" w:cs="Arial"/>
                    </w:rPr>
                    <w:t>A</w:t>
                  </w:r>
                  <w:r w:rsidR="007120F3" w:rsidRPr="009C6C2A">
                    <w:rPr>
                      <w:rFonts w:ascii="Arial" w:hAnsi="Arial" w:cs="Arial"/>
                    </w:rPr>
                    <w:t>ttention to detail and accuracy in</w:t>
                  </w:r>
                  <w:r w:rsidRPr="009C6C2A">
                    <w:rPr>
                      <w:rFonts w:ascii="Arial" w:hAnsi="Arial" w:cs="Arial"/>
                    </w:rPr>
                    <w:t xml:space="preserve"> </w:t>
                  </w:r>
                  <w:r w:rsidR="007120F3" w:rsidRPr="009C6C2A">
                    <w:rPr>
                      <w:rFonts w:ascii="Arial" w:hAnsi="Arial" w:cs="Arial"/>
                    </w:rPr>
                    <w:t>completing tasks</w:t>
                  </w:r>
                  <w:r w:rsidR="00F60B4E" w:rsidRPr="009C6C2A">
                    <w:rPr>
                      <w:rFonts w:ascii="Arial" w:hAnsi="Arial" w:cs="Arial"/>
                    </w:rPr>
                    <w:t>.</w:t>
                  </w:r>
                </w:p>
              </w:tc>
              <w:tc>
                <w:tcPr>
                  <w:tcW w:w="3459" w:type="dxa"/>
                </w:tcPr>
                <w:p w14:paraId="4CA97A62" w14:textId="7BFECE2D" w:rsidR="00203573" w:rsidRPr="00A950DD" w:rsidRDefault="00203573" w:rsidP="00EC1D6F">
                  <w:pPr>
                    <w:pStyle w:val="ListParagraph"/>
                    <w:ind w:left="360"/>
                    <w:rPr>
                      <w:rFonts w:ascii="Arial" w:hAnsi="Arial" w:cs="Arial"/>
                      <w:iCs/>
                    </w:rPr>
                  </w:pPr>
                </w:p>
              </w:tc>
            </w:tr>
          </w:tbl>
          <w:p w14:paraId="5E1E3C6C" w14:textId="0E112E7A" w:rsidR="00A355DB" w:rsidRPr="009C6C2A" w:rsidRDefault="00A355DB" w:rsidP="009C6C2A">
            <w:pPr>
              <w:rPr>
                <w:rFonts w:ascii="Arial" w:hAnsi="Arial" w:cs="Arial"/>
                <w:iCs/>
                <w:color w:val="FF0000"/>
              </w:rPr>
            </w:pPr>
          </w:p>
        </w:tc>
      </w:tr>
      <w:tr w:rsidR="00C40699" w:rsidRPr="00EE7846" w14:paraId="054328D7" w14:textId="77777777" w:rsidTr="00D6135D">
        <w:tc>
          <w:tcPr>
            <w:tcW w:w="9634" w:type="dxa"/>
            <w:shd w:val="clear" w:color="auto" w:fill="auto"/>
          </w:tcPr>
          <w:p w14:paraId="0220C09B" w14:textId="77777777" w:rsidR="004251EB" w:rsidRDefault="004251EB" w:rsidP="00203573">
            <w:pPr>
              <w:rPr>
                <w:rFonts w:ascii="Arial" w:hAnsi="Arial" w:cs="Arial"/>
                <w:b/>
                <w:bCs/>
                <w:iCs/>
                <w:sz w:val="22"/>
                <w:szCs w:val="22"/>
              </w:rPr>
            </w:pPr>
          </w:p>
          <w:p w14:paraId="151D2F14" w14:textId="7653A653" w:rsidR="00C40699" w:rsidRDefault="00C40699" w:rsidP="00203573">
            <w:pPr>
              <w:rPr>
                <w:rFonts w:ascii="Arial" w:hAnsi="Arial" w:cs="Arial"/>
                <w:b/>
                <w:bCs/>
                <w:iCs/>
                <w:sz w:val="22"/>
                <w:szCs w:val="22"/>
              </w:rPr>
            </w:pPr>
            <w:r>
              <w:rPr>
                <w:rFonts w:ascii="Arial" w:hAnsi="Arial" w:cs="Arial"/>
                <w:b/>
                <w:bCs/>
                <w:iCs/>
                <w:sz w:val="22"/>
                <w:szCs w:val="22"/>
              </w:rPr>
              <w:t>Competencies</w:t>
            </w:r>
          </w:p>
          <w:p w14:paraId="63A67E2B" w14:textId="32703139" w:rsidR="00C40699" w:rsidRPr="00B35F38" w:rsidRDefault="00C40699" w:rsidP="00203573">
            <w:pPr>
              <w:rPr>
                <w:rFonts w:ascii="Arial" w:hAnsi="Arial" w:cs="Arial"/>
                <w:b/>
                <w:bCs/>
                <w:iCs/>
                <w:sz w:val="22"/>
                <w:szCs w:val="22"/>
              </w:rPr>
            </w:pPr>
          </w:p>
        </w:tc>
      </w:tr>
      <w:tr w:rsidR="0027274C" w:rsidRPr="00EE7846" w14:paraId="21A275ED" w14:textId="77777777" w:rsidTr="004B6E93">
        <w:tc>
          <w:tcPr>
            <w:tcW w:w="9634" w:type="dxa"/>
            <w:shd w:val="clear" w:color="auto" w:fill="auto"/>
          </w:tcPr>
          <w:p w14:paraId="673B79EA" w14:textId="77777777" w:rsidR="004251EB" w:rsidRDefault="004251EB" w:rsidP="004B6E93">
            <w:pPr>
              <w:rPr>
                <w:rFonts w:ascii="Arial" w:hAnsi="Arial" w:cs="Arial"/>
                <w:b/>
                <w:bCs/>
                <w:sz w:val="22"/>
                <w:szCs w:val="22"/>
              </w:rPr>
            </w:pPr>
          </w:p>
          <w:p w14:paraId="6C442C5A" w14:textId="3D89B6ED" w:rsidR="0027274C" w:rsidRPr="003604E7" w:rsidRDefault="0027274C" w:rsidP="004B6E93">
            <w:pPr>
              <w:rPr>
                <w:rFonts w:ascii="Arial" w:hAnsi="Arial" w:cs="Arial"/>
                <w:b/>
                <w:bCs/>
                <w:sz w:val="22"/>
                <w:szCs w:val="22"/>
              </w:rPr>
            </w:pPr>
            <w:r w:rsidRPr="003604E7">
              <w:rPr>
                <w:rFonts w:ascii="Arial" w:hAnsi="Arial" w:cs="Arial"/>
                <w:b/>
                <w:bCs/>
                <w:sz w:val="22"/>
                <w:szCs w:val="22"/>
              </w:rPr>
              <w:t>Changing and Improving</w:t>
            </w:r>
          </w:p>
          <w:p w14:paraId="0E667501" w14:textId="77777777" w:rsidR="0027274C" w:rsidRPr="003604E7" w:rsidRDefault="0027274C" w:rsidP="004B6E93">
            <w:pPr>
              <w:rPr>
                <w:rFonts w:ascii="Arial" w:hAnsi="Arial" w:cs="Arial"/>
                <w:b/>
                <w:bCs/>
                <w:sz w:val="22"/>
                <w:szCs w:val="22"/>
              </w:rPr>
            </w:pPr>
          </w:p>
          <w:p w14:paraId="0BA36808" w14:textId="77777777" w:rsidR="0027274C" w:rsidRPr="003604E7" w:rsidRDefault="0027274C" w:rsidP="004B6E93">
            <w:pPr>
              <w:rPr>
                <w:rFonts w:ascii="Arial" w:hAnsi="Arial" w:cs="Arial"/>
                <w:sz w:val="22"/>
                <w:szCs w:val="22"/>
              </w:rPr>
            </w:pPr>
            <w:r w:rsidRPr="003604E7">
              <w:rPr>
                <w:rFonts w:ascii="Arial" w:hAnsi="Arial" w:cs="Arial"/>
                <w:sz w:val="22"/>
                <w:szCs w:val="22"/>
              </w:rPr>
              <w:t xml:space="preserve">People who are effective in this area take initiative, are innovative and seek out opportunities to create effective change. For all staff, it is about learning from what has worked well and what has not, being open to change and improvement, and working in ‘smarter’, more focused ways. For managers, this is about creating and encouraging a culture of innovation and allowing people to consider and take informed decisions. Doing this well means continuously seeking out ways to improve our ways of working and the quality of the service we deliver, making use of cost-effective models. </w:t>
            </w:r>
          </w:p>
          <w:p w14:paraId="35BCF195" w14:textId="77777777" w:rsidR="0027274C" w:rsidRDefault="0027274C" w:rsidP="004B6E93">
            <w:pPr>
              <w:spacing w:before="60"/>
              <w:rPr>
                <w:rFonts w:ascii="Arial" w:hAnsi="Arial" w:cs="Arial"/>
                <w:sz w:val="22"/>
                <w:szCs w:val="22"/>
              </w:rPr>
            </w:pPr>
          </w:p>
          <w:p w14:paraId="2C8CB26D" w14:textId="77777777" w:rsidR="0027274C" w:rsidRPr="00DF032B" w:rsidRDefault="0027274C" w:rsidP="004B6E93">
            <w:pPr>
              <w:rPr>
                <w:rFonts w:ascii="Arial" w:hAnsi="Arial" w:cs="Arial"/>
                <w:b/>
                <w:bCs/>
                <w:sz w:val="22"/>
                <w:szCs w:val="22"/>
              </w:rPr>
            </w:pPr>
            <w:r w:rsidRPr="00DF032B">
              <w:rPr>
                <w:rFonts w:ascii="Arial" w:hAnsi="Arial" w:cs="Arial"/>
                <w:b/>
                <w:bCs/>
                <w:sz w:val="22"/>
                <w:szCs w:val="22"/>
              </w:rPr>
              <w:t>Collaboration and Partnership</w:t>
            </w:r>
          </w:p>
          <w:p w14:paraId="2CA5DC83" w14:textId="77777777" w:rsidR="0027274C" w:rsidRPr="00DF032B" w:rsidRDefault="0027274C" w:rsidP="004B6E93">
            <w:pPr>
              <w:rPr>
                <w:rFonts w:ascii="Arial" w:hAnsi="Arial" w:cs="Arial"/>
                <w:b/>
                <w:bCs/>
                <w:sz w:val="22"/>
                <w:szCs w:val="22"/>
              </w:rPr>
            </w:pPr>
          </w:p>
          <w:p w14:paraId="72094A0E" w14:textId="77777777" w:rsidR="0027274C" w:rsidRPr="00DF032B" w:rsidRDefault="0027274C" w:rsidP="004B6E93">
            <w:pPr>
              <w:rPr>
                <w:rFonts w:ascii="Arial" w:hAnsi="Arial" w:cs="Arial"/>
                <w:sz w:val="22"/>
                <w:szCs w:val="22"/>
              </w:rPr>
            </w:pPr>
            <w:r w:rsidRPr="00DF032B">
              <w:rPr>
                <w:rFonts w:ascii="Arial" w:hAnsi="Arial" w:cs="Arial"/>
                <w:sz w:val="22"/>
                <w:szCs w:val="22"/>
              </w:rPr>
              <w:t>People skilled in this area are team players. At all levels, it requires working collaboratively, sharing information appropriately and building supportive, trusting, and professional relationships with colleagues and a wide range of people inside and outside the Trust, whilst having the confidence to challenge assumptions. For managers, it is about being approachable, delivering business objectives through creating an inclusive environment, welcoming challenge however uncomfortable.</w:t>
            </w:r>
          </w:p>
          <w:p w14:paraId="3CCBAAEC" w14:textId="51D571B0" w:rsidR="0027274C" w:rsidRDefault="0027274C" w:rsidP="004B6E93">
            <w:pPr>
              <w:spacing w:before="60"/>
              <w:rPr>
                <w:rFonts w:ascii="Arial" w:hAnsi="Arial" w:cs="Arial"/>
                <w:sz w:val="22"/>
                <w:szCs w:val="22"/>
              </w:rPr>
            </w:pPr>
          </w:p>
          <w:p w14:paraId="5D605436" w14:textId="0D95B828" w:rsidR="00B945D3" w:rsidRPr="0038064E" w:rsidRDefault="00B945D3" w:rsidP="00B945D3">
            <w:pPr>
              <w:rPr>
                <w:rFonts w:ascii="Arial" w:hAnsi="Arial" w:cs="Arial"/>
                <w:b/>
                <w:bCs/>
                <w:sz w:val="22"/>
                <w:szCs w:val="22"/>
              </w:rPr>
            </w:pPr>
            <w:r w:rsidRPr="0038064E">
              <w:rPr>
                <w:rFonts w:ascii="Arial" w:hAnsi="Arial" w:cs="Arial"/>
                <w:b/>
                <w:bCs/>
                <w:sz w:val="22"/>
                <w:szCs w:val="22"/>
              </w:rPr>
              <w:t xml:space="preserve">Value for </w:t>
            </w:r>
            <w:r w:rsidR="0038064E" w:rsidRPr="0038064E">
              <w:rPr>
                <w:rFonts w:ascii="Arial" w:hAnsi="Arial" w:cs="Arial"/>
                <w:b/>
                <w:bCs/>
                <w:sz w:val="22"/>
                <w:szCs w:val="22"/>
              </w:rPr>
              <w:t>Money</w:t>
            </w:r>
          </w:p>
          <w:p w14:paraId="29BB28F1" w14:textId="77777777" w:rsidR="00B945D3" w:rsidRDefault="00B945D3" w:rsidP="00B945D3">
            <w:pPr>
              <w:rPr>
                <w:rFonts w:ascii="Arial" w:hAnsi="Arial" w:cs="Arial"/>
                <w:sz w:val="22"/>
                <w:szCs w:val="22"/>
              </w:rPr>
            </w:pPr>
          </w:p>
          <w:p w14:paraId="0BAE0CAE" w14:textId="3BFC694C" w:rsidR="00B945D3" w:rsidRPr="00B945D3" w:rsidRDefault="00B945D3" w:rsidP="00B945D3">
            <w:pPr>
              <w:rPr>
                <w:rFonts w:ascii="Arial" w:hAnsi="Arial" w:cs="Arial"/>
                <w:sz w:val="22"/>
                <w:szCs w:val="22"/>
              </w:rPr>
            </w:pPr>
            <w:r w:rsidRPr="00B945D3">
              <w:rPr>
                <w:rFonts w:ascii="Arial" w:hAnsi="Arial" w:cs="Arial"/>
                <w:sz w:val="22"/>
                <w:szCs w:val="22"/>
              </w:rPr>
              <w:t>Delivering value for money involves the efficient, effective and economic use of Trust money in the delivery of our services. For all staff, it means seeking out and implementing solutions which achieve a good mix of quality and effectiveness for the least outlay. People who do this well base their decisions on evidenced information and follow agreed processes and policies, challenging these appropriately where they appear to prevent good value for money.  For managers it’s about embedding a culture of value for money within their area/function. They work collaboratively across boundaries to ensure that the Trust maximises its strategic outcomes within the resources available.</w:t>
            </w:r>
          </w:p>
          <w:p w14:paraId="4682E6C7" w14:textId="77777777" w:rsidR="006B02A3" w:rsidRDefault="006B02A3" w:rsidP="004B6E93">
            <w:pPr>
              <w:spacing w:before="60"/>
              <w:rPr>
                <w:rFonts w:ascii="Arial" w:hAnsi="Arial" w:cs="Arial"/>
                <w:sz w:val="22"/>
                <w:szCs w:val="22"/>
              </w:rPr>
            </w:pPr>
          </w:p>
          <w:p w14:paraId="6C68F42D" w14:textId="77777777" w:rsidR="0027274C" w:rsidRPr="008F3847" w:rsidRDefault="0027274C" w:rsidP="004B6E93">
            <w:pPr>
              <w:rPr>
                <w:rFonts w:ascii="Arial" w:hAnsi="Arial" w:cs="Arial"/>
                <w:b/>
                <w:bCs/>
                <w:sz w:val="22"/>
                <w:szCs w:val="22"/>
              </w:rPr>
            </w:pPr>
            <w:r w:rsidRPr="008F3847">
              <w:rPr>
                <w:rFonts w:ascii="Arial" w:hAnsi="Arial" w:cs="Arial"/>
                <w:b/>
                <w:bCs/>
                <w:sz w:val="22"/>
                <w:szCs w:val="22"/>
              </w:rPr>
              <w:t>Delivering at Pace</w:t>
            </w:r>
          </w:p>
          <w:p w14:paraId="116C5764" w14:textId="77777777" w:rsidR="0027274C" w:rsidRPr="008F3847" w:rsidRDefault="0027274C" w:rsidP="004B6E93">
            <w:pPr>
              <w:rPr>
                <w:rFonts w:ascii="Arial" w:hAnsi="Arial" w:cs="Arial"/>
                <w:b/>
                <w:bCs/>
                <w:sz w:val="22"/>
                <w:szCs w:val="22"/>
              </w:rPr>
            </w:pPr>
          </w:p>
          <w:p w14:paraId="04614051" w14:textId="4708A8A8" w:rsidR="0027274C" w:rsidRDefault="0027274C" w:rsidP="004B6E93">
            <w:pPr>
              <w:rPr>
                <w:rFonts w:ascii="Arial" w:hAnsi="Arial" w:cs="Arial"/>
                <w:sz w:val="22"/>
                <w:szCs w:val="22"/>
              </w:rPr>
            </w:pPr>
            <w:r w:rsidRPr="008F3847">
              <w:rPr>
                <w:rFonts w:ascii="Arial" w:hAnsi="Arial" w:cs="Arial"/>
                <w:sz w:val="22"/>
                <w:szCs w:val="22"/>
              </w:rPr>
              <w:t>People who can Deliver at Pace are focused on delivering timely performance with energy and taking responsibility and accountability for quality outcomes. For all staff, it is about working to agreed goals and activities and dealing with challenges in a responsive and constructive way. For managers, it is about building a performance culture where staff are given the space, authority, and support to deliver outcomes. It is also about keeping a firm focus on priorities and addressing performance issues resolutely, fairly, and promptly.</w:t>
            </w:r>
          </w:p>
          <w:p w14:paraId="323B1816" w14:textId="2017E2C7" w:rsidR="00976039" w:rsidRDefault="00976039" w:rsidP="004B6E93">
            <w:pPr>
              <w:rPr>
                <w:rFonts w:ascii="Arial" w:hAnsi="Arial" w:cs="Arial"/>
                <w:sz w:val="22"/>
                <w:szCs w:val="22"/>
              </w:rPr>
            </w:pPr>
          </w:p>
          <w:p w14:paraId="66DA7E1B" w14:textId="77777777" w:rsidR="00952B58" w:rsidRPr="00952B58" w:rsidRDefault="00952B58" w:rsidP="004F1DD9">
            <w:pPr>
              <w:rPr>
                <w:rFonts w:ascii="Arial" w:hAnsi="Arial" w:cs="Arial"/>
                <w:b/>
                <w:bCs/>
                <w:sz w:val="22"/>
                <w:szCs w:val="22"/>
              </w:rPr>
            </w:pPr>
            <w:r w:rsidRPr="00952B58">
              <w:rPr>
                <w:rFonts w:ascii="Arial" w:hAnsi="Arial" w:cs="Arial"/>
                <w:b/>
                <w:bCs/>
                <w:sz w:val="22"/>
                <w:szCs w:val="22"/>
              </w:rPr>
              <w:t>Managing a Quality Service</w:t>
            </w:r>
          </w:p>
          <w:p w14:paraId="09158039" w14:textId="77777777" w:rsidR="00952B58" w:rsidRDefault="00952B58" w:rsidP="004F1DD9">
            <w:pPr>
              <w:rPr>
                <w:rFonts w:ascii="Arial" w:hAnsi="Arial" w:cs="Arial"/>
                <w:sz w:val="22"/>
                <w:szCs w:val="22"/>
              </w:rPr>
            </w:pPr>
          </w:p>
          <w:p w14:paraId="21ED249E" w14:textId="36261178" w:rsidR="0079746B" w:rsidRPr="00EE7846" w:rsidRDefault="004F1DD9" w:rsidP="004B6E93">
            <w:pPr>
              <w:rPr>
                <w:rFonts w:ascii="Arial" w:hAnsi="Arial" w:cs="Arial"/>
                <w:sz w:val="22"/>
                <w:szCs w:val="22"/>
              </w:rPr>
            </w:pPr>
            <w:r w:rsidRPr="004F1DD9">
              <w:rPr>
                <w:rFonts w:ascii="Arial" w:hAnsi="Arial" w:cs="Arial"/>
                <w:sz w:val="22"/>
                <w:szCs w:val="22"/>
              </w:rPr>
              <w:t>A Quality Service is about valuing and modelling excellence and expertise to deliver service objectives, taking account of diverse customer needs and requirements. People who are effective at this plan, organise and manage their time and activities to deliver a high quality and efficient service, applying programme, project and risk management approaches to support service delivery. For managers, it is about creating an environment to deliver operational excellence and creating the most appropriate and cost-effective delivery models for Trust services.</w:t>
            </w:r>
          </w:p>
        </w:tc>
      </w:tr>
      <w:tr w:rsidR="00C40699" w:rsidRPr="00EE7846" w14:paraId="4764823E" w14:textId="77777777" w:rsidTr="00D6135D">
        <w:tc>
          <w:tcPr>
            <w:tcW w:w="9634" w:type="dxa"/>
            <w:shd w:val="clear" w:color="auto" w:fill="auto"/>
          </w:tcPr>
          <w:p w14:paraId="363C6E69" w14:textId="21E8E301" w:rsidR="00895997" w:rsidRPr="001D7773" w:rsidRDefault="00895997" w:rsidP="00024B14">
            <w:pPr>
              <w:rPr>
                <w:rFonts w:ascii="Arial" w:hAnsi="Arial" w:cs="Arial"/>
                <w:sz w:val="22"/>
                <w:szCs w:val="22"/>
              </w:rPr>
            </w:pPr>
          </w:p>
        </w:tc>
      </w:tr>
    </w:tbl>
    <w:tbl>
      <w:tblPr>
        <w:tblpPr w:leftFromText="180" w:rightFromText="180" w:vertAnchor="text" w:horzAnchor="margin" w:tblpY="57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D46C89" w:rsidRPr="00EE7846" w14:paraId="59BC753D" w14:textId="77777777" w:rsidTr="00475B09">
        <w:tc>
          <w:tcPr>
            <w:tcW w:w="9634" w:type="dxa"/>
            <w:shd w:val="clear" w:color="auto" w:fill="auto"/>
          </w:tcPr>
          <w:p w14:paraId="52C3AE21" w14:textId="77777777" w:rsidR="00D46C89" w:rsidRPr="00EE7846" w:rsidRDefault="00D46C89" w:rsidP="00475B09">
            <w:pPr>
              <w:rPr>
                <w:rFonts w:ascii="Arial" w:hAnsi="Arial" w:cs="Arial"/>
                <w:b/>
                <w:sz w:val="22"/>
                <w:szCs w:val="22"/>
              </w:rPr>
            </w:pPr>
            <w:r w:rsidRPr="00EE7846">
              <w:rPr>
                <w:rFonts w:ascii="Arial" w:hAnsi="Arial" w:cs="Arial"/>
                <w:b/>
                <w:sz w:val="22"/>
                <w:szCs w:val="22"/>
              </w:rPr>
              <w:t>One Club Responsibilities</w:t>
            </w:r>
          </w:p>
          <w:p w14:paraId="37FC00EE" w14:textId="77777777" w:rsidR="00D46C89" w:rsidRPr="00EE7846" w:rsidRDefault="00D46C89" w:rsidP="00475B09">
            <w:pPr>
              <w:rPr>
                <w:rFonts w:ascii="Arial" w:hAnsi="Arial" w:cs="Arial"/>
                <w:b/>
                <w:sz w:val="22"/>
                <w:szCs w:val="22"/>
              </w:rPr>
            </w:pPr>
          </w:p>
        </w:tc>
      </w:tr>
      <w:tr w:rsidR="00D46C89" w:rsidRPr="00EE7846" w14:paraId="21EDB22D" w14:textId="77777777" w:rsidTr="00475B09">
        <w:tc>
          <w:tcPr>
            <w:tcW w:w="9634" w:type="dxa"/>
            <w:shd w:val="clear" w:color="auto" w:fill="auto"/>
          </w:tcPr>
          <w:p w14:paraId="19AF224F" w14:textId="77777777" w:rsidR="00D46C89" w:rsidRPr="00EE7846" w:rsidRDefault="00D46C89" w:rsidP="00475B09">
            <w:pPr>
              <w:rPr>
                <w:rFonts w:ascii="Arial" w:hAnsi="Arial" w:cs="Arial"/>
                <w:b/>
                <w:sz w:val="22"/>
                <w:szCs w:val="22"/>
              </w:rPr>
            </w:pPr>
            <w:r w:rsidRPr="00EE7846">
              <w:rPr>
                <w:rFonts w:ascii="Arial" w:hAnsi="Arial" w:cs="Arial"/>
                <w:b/>
                <w:sz w:val="22"/>
                <w:szCs w:val="22"/>
              </w:rPr>
              <w:t>Health and Safety</w:t>
            </w:r>
          </w:p>
          <w:p w14:paraId="6EC40058" w14:textId="77777777" w:rsidR="00D46C89" w:rsidRPr="00EE7846" w:rsidRDefault="00D46C89" w:rsidP="009629DF">
            <w:pPr>
              <w:numPr>
                <w:ilvl w:val="0"/>
                <w:numId w:val="1"/>
              </w:numPr>
              <w:rPr>
                <w:rFonts w:ascii="Arial" w:hAnsi="Arial" w:cs="Arial"/>
                <w:b/>
                <w:sz w:val="22"/>
                <w:szCs w:val="22"/>
              </w:rPr>
            </w:pPr>
            <w:r w:rsidRPr="00EE7846">
              <w:rPr>
                <w:rFonts w:ascii="Arial" w:hAnsi="Arial" w:cs="Arial"/>
                <w:sz w:val="22"/>
                <w:szCs w:val="22"/>
              </w:rPr>
              <w:t>To take responsibility for your own health, safety and welfare, ensuring compliance with WFC’s Health and Safety Policy, procedures and safe systems of work.</w:t>
            </w:r>
          </w:p>
          <w:p w14:paraId="704E3364" w14:textId="77777777" w:rsidR="00D46C89" w:rsidRPr="00EE7846" w:rsidRDefault="00D46C89" w:rsidP="00475B09">
            <w:pPr>
              <w:ind w:left="360"/>
              <w:rPr>
                <w:rFonts w:ascii="Arial" w:hAnsi="Arial" w:cs="Arial"/>
                <w:b/>
                <w:sz w:val="22"/>
                <w:szCs w:val="22"/>
              </w:rPr>
            </w:pPr>
          </w:p>
          <w:p w14:paraId="03167440" w14:textId="77777777" w:rsidR="00D46C89" w:rsidRPr="00EE7846" w:rsidRDefault="00D46C89" w:rsidP="00475B09">
            <w:pPr>
              <w:rPr>
                <w:rFonts w:ascii="Arial" w:hAnsi="Arial" w:cs="Arial"/>
                <w:b/>
                <w:sz w:val="22"/>
                <w:szCs w:val="22"/>
              </w:rPr>
            </w:pPr>
            <w:r w:rsidRPr="00EE7846">
              <w:rPr>
                <w:rFonts w:ascii="Arial" w:hAnsi="Arial" w:cs="Arial"/>
                <w:b/>
                <w:sz w:val="22"/>
                <w:szCs w:val="22"/>
              </w:rPr>
              <w:t>Training &amp; Development</w:t>
            </w:r>
          </w:p>
          <w:p w14:paraId="0F76648A" w14:textId="77777777" w:rsidR="00D46C89" w:rsidRPr="00EE7846" w:rsidRDefault="00D46C89" w:rsidP="009629DF">
            <w:pPr>
              <w:numPr>
                <w:ilvl w:val="0"/>
                <w:numId w:val="1"/>
              </w:numPr>
              <w:rPr>
                <w:rFonts w:ascii="Arial" w:hAnsi="Arial" w:cs="Arial"/>
                <w:sz w:val="22"/>
                <w:szCs w:val="22"/>
              </w:rPr>
            </w:pPr>
            <w:r w:rsidRPr="00EE7846">
              <w:rPr>
                <w:rFonts w:ascii="Arial" w:hAnsi="Arial" w:cs="Arial"/>
                <w:sz w:val="22"/>
                <w:szCs w:val="22"/>
              </w:rPr>
              <w:t>To undertake all reasonable training, learning and development activity designed to support you in your role.</w:t>
            </w:r>
          </w:p>
          <w:p w14:paraId="4BFBB8D5" w14:textId="77777777" w:rsidR="00D46C89" w:rsidRPr="00EE7846" w:rsidRDefault="00D46C89" w:rsidP="00475B09">
            <w:pPr>
              <w:ind w:left="360"/>
              <w:rPr>
                <w:rFonts w:ascii="Arial" w:hAnsi="Arial" w:cs="Arial"/>
                <w:sz w:val="22"/>
                <w:szCs w:val="22"/>
              </w:rPr>
            </w:pPr>
          </w:p>
          <w:p w14:paraId="12EEA4CA" w14:textId="77777777" w:rsidR="00D46C89" w:rsidRPr="00EE7846" w:rsidRDefault="00D46C89" w:rsidP="00475B09">
            <w:pPr>
              <w:rPr>
                <w:rFonts w:ascii="Arial" w:hAnsi="Arial" w:cs="Arial"/>
                <w:b/>
                <w:sz w:val="22"/>
                <w:szCs w:val="22"/>
              </w:rPr>
            </w:pPr>
            <w:r w:rsidRPr="00EE7846">
              <w:rPr>
                <w:rFonts w:ascii="Arial" w:hAnsi="Arial" w:cs="Arial"/>
                <w:b/>
                <w:sz w:val="22"/>
                <w:szCs w:val="22"/>
              </w:rPr>
              <w:t>Diversity and Equality</w:t>
            </w:r>
          </w:p>
          <w:p w14:paraId="3BF6F83F" w14:textId="77777777" w:rsidR="001246D2" w:rsidRDefault="00D46C89" w:rsidP="009629DF">
            <w:pPr>
              <w:numPr>
                <w:ilvl w:val="0"/>
                <w:numId w:val="1"/>
              </w:numPr>
              <w:rPr>
                <w:rFonts w:ascii="Arial" w:hAnsi="Arial" w:cs="Arial"/>
                <w:sz w:val="22"/>
                <w:szCs w:val="22"/>
              </w:rPr>
            </w:pPr>
            <w:r w:rsidRPr="00EE7846">
              <w:rPr>
                <w:rFonts w:ascii="Arial" w:hAnsi="Arial" w:cs="Arial"/>
                <w:sz w:val="22"/>
                <w:szCs w:val="22"/>
              </w:rPr>
              <w:t>To be responsible for your own behaviour and act in a manner that avoids and discourages any form of discrimination or harassment; to comply with WFC’s Equal Opportunities Policy.</w:t>
            </w:r>
          </w:p>
          <w:p w14:paraId="43D01CCD" w14:textId="053777AE" w:rsidR="00F4649F" w:rsidRPr="00F4649F" w:rsidRDefault="00F4649F" w:rsidP="00F4649F">
            <w:pPr>
              <w:ind w:left="720"/>
              <w:rPr>
                <w:rFonts w:ascii="Arial" w:hAnsi="Arial" w:cs="Arial"/>
                <w:sz w:val="22"/>
                <w:szCs w:val="22"/>
              </w:rPr>
            </w:pPr>
          </w:p>
        </w:tc>
      </w:tr>
      <w:bookmarkEnd w:id="2"/>
    </w:tbl>
    <w:p w14:paraId="60B468DA" w14:textId="515AC865" w:rsidR="001B212C" w:rsidRDefault="001B212C" w:rsidP="001B212C"/>
    <w:p w14:paraId="22C6BCE2" w14:textId="77777777" w:rsidR="00475B09" w:rsidRDefault="00475B09" w:rsidP="001B212C"/>
    <w:p w14:paraId="67D3725B" w14:textId="35D6EAF2" w:rsidR="00475B09" w:rsidRDefault="00475B09" w:rsidP="001B212C"/>
    <w:p w14:paraId="1100103F" w14:textId="4A7BFB8E" w:rsidR="00475B09" w:rsidRDefault="00475B09" w:rsidP="001B212C"/>
    <w:p w14:paraId="116E590B" w14:textId="0637576A" w:rsidR="00475B09" w:rsidRDefault="00475B09" w:rsidP="001B212C"/>
    <w:p w14:paraId="14212BF7" w14:textId="57A06DE2" w:rsidR="00BB1001" w:rsidRDefault="00BB1001" w:rsidP="001B212C"/>
    <w:p w14:paraId="40A4580F" w14:textId="7BD312EF" w:rsidR="00BB1001" w:rsidRDefault="00BB1001" w:rsidP="001B212C"/>
    <w:p w14:paraId="6B8A52B5" w14:textId="3493DB92" w:rsidR="00BB1001" w:rsidRDefault="00BB1001" w:rsidP="001B212C"/>
    <w:p w14:paraId="275B4695" w14:textId="73AF9419" w:rsidR="00BB1001" w:rsidRDefault="00BB1001" w:rsidP="001B212C"/>
    <w:p w14:paraId="31D17859" w14:textId="73262734" w:rsidR="00BB1001" w:rsidRDefault="00BB1001" w:rsidP="001B212C"/>
    <w:p w14:paraId="19BAFC17" w14:textId="3565BE1F" w:rsidR="0079746B" w:rsidRDefault="0079746B" w:rsidP="001B212C"/>
    <w:p w14:paraId="1B3B74D8" w14:textId="52FE442E" w:rsidR="0079746B" w:rsidRDefault="0079746B" w:rsidP="001B212C"/>
    <w:p w14:paraId="7F8A7E03" w14:textId="7F11291B" w:rsidR="0079746B" w:rsidRDefault="0079746B" w:rsidP="001B212C"/>
    <w:p w14:paraId="5062DFED" w14:textId="7C356F52" w:rsidR="0079746B" w:rsidRDefault="0079746B" w:rsidP="001B212C"/>
    <w:p w14:paraId="28FC9008" w14:textId="77777777" w:rsidR="0079746B" w:rsidRDefault="0079746B" w:rsidP="001B212C"/>
    <w:p w14:paraId="1D930207" w14:textId="2BC18050" w:rsidR="00BB1001" w:rsidRDefault="00BB1001" w:rsidP="001B212C"/>
    <w:p w14:paraId="396458A0" w14:textId="77777777" w:rsidR="00BB1001" w:rsidRDefault="00BB1001" w:rsidP="001B212C"/>
    <w:p w14:paraId="51CC58AA" w14:textId="77777777" w:rsidR="00475B09" w:rsidRDefault="00475B09" w:rsidP="001B212C"/>
    <w:p w14:paraId="7E8A500E" w14:textId="4ED2B6E5" w:rsidR="001B58B2" w:rsidRDefault="001B58B2" w:rsidP="001B212C"/>
    <w:p w14:paraId="04BF5061" w14:textId="3A7B3CE8" w:rsidR="00E3219A" w:rsidRDefault="00E3219A" w:rsidP="001B212C"/>
    <w:p w14:paraId="24DC5571" w14:textId="77777777" w:rsidR="00E3219A" w:rsidRDefault="00E3219A" w:rsidP="001B212C"/>
    <w:tbl>
      <w:tblPr>
        <w:tblStyle w:val="TableGrid"/>
        <w:tblW w:w="0" w:type="auto"/>
        <w:tblLook w:val="04A0" w:firstRow="1" w:lastRow="0" w:firstColumn="1" w:lastColumn="0" w:noHBand="0" w:noVBand="1"/>
      </w:tblPr>
      <w:tblGrid>
        <w:gridCol w:w="6232"/>
        <w:gridCol w:w="3396"/>
      </w:tblGrid>
      <w:tr w:rsidR="001B212C" w14:paraId="656C6A3D" w14:textId="77777777" w:rsidTr="00533B7B">
        <w:tc>
          <w:tcPr>
            <w:tcW w:w="9628" w:type="dxa"/>
            <w:gridSpan w:val="2"/>
          </w:tcPr>
          <w:p w14:paraId="78858A5D" w14:textId="2FE3E180" w:rsidR="001B212C" w:rsidRDefault="001B212C" w:rsidP="001B212C">
            <w:pPr>
              <w:rPr>
                <w:rFonts w:ascii="Arial" w:hAnsi="Arial" w:cs="Arial"/>
                <w:b/>
                <w:sz w:val="22"/>
                <w:szCs w:val="22"/>
              </w:rPr>
            </w:pPr>
            <w:r w:rsidRPr="00EE7846">
              <w:rPr>
                <w:rFonts w:ascii="Arial" w:hAnsi="Arial" w:cs="Arial"/>
                <w:b/>
                <w:sz w:val="22"/>
                <w:szCs w:val="22"/>
              </w:rPr>
              <w:t xml:space="preserve">Job </w:t>
            </w:r>
            <w:r w:rsidR="002A4FCB">
              <w:rPr>
                <w:rFonts w:ascii="Arial" w:hAnsi="Arial" w:cs="Arial"/>
                <w:b/>
                <w:sz w:val="22"/>
                <w:szCs w:val="22"/>
              </w:rPr>
              <w:t>Profile</w:t>
            </w:r>
            <w:r w:rsidRPr="00EE7846">
              <w:rPr>
                <w:rFonts w:ascii="Arial" w:hAnsi="Arial" w:cs="Arial"/>
                <w:b/>
                <w:sz w:val="22"/>
                <w:szCs w:val="22"/>
              </w:rPr>
              <w:t xml:space="preserve"> Agreement</w:t>
            </w:r>
          </w:p>
          <w:p w14:paraId="01423EB6" w14:textId="2B7D146E" w:rsidR="001B212C" w:rsidRDefault="001B212C" w:rsidP="001B212C"/>
        </w:tc>
      </w:tr>
      <w:tr w:rsidR="001B212C" w14:paraId="3504FBFF" w14:textId="77777777" w:rsidTr="001B212C">
        <w:tc>
          <w:tcPr>
            <w:tcW w:w="6232" w:type="dxa"/>
          </w:tcPr>
          <w:p w14:paraId="40479DA2" w14:textId="77777777" w:rsidR="001B212C" w:rsidRDefault="001B212C" w:rsidP="001B212C">
            <w:pPr>
              <w:rPr>
                <w:rFonts w:ascii="Arial" w:hAnsi="Arial" w:cs="Arial"/>
                <w:sz w:val="22"/>
                <w:szCs w:val="22"/>
              </w:rPr>
            </w:pPr>
          </w:p>
          <w:p w14:paraId="71BE5D0B" w14:textId="77777777" w:rsidR="001B212C" w:rsidRDefault="001B212C" w:rsidP="001B212C">
            <w:pPr>
              <w:rPr>
                <w:rFonts w:ascii="Arial" w:hAnsi="Arial" w:cs="Arial"/>
                <w:sz w:val="22"/>
                <w:szCs w:val="22"/>
              </w:rPr>
            </w:pPr>
          </w:p>
          <w:p w14:paraId="3AAA299F" w14:textId="1677171C" w:rsidR="001B212C" w:rsidRPr="001B212C" w:rsidRDefault="001B212C" w:rsidP="001B212C">
            <w:pPr>
              <w:rPr>
                <w:rFonts w:ascii="Arial" w:hAnsi="Arial" w:cs="Arial"/>
                <w:sz w:val="22"/>
                <w:szCs w:val="22"/>
              </w:rPr>
            </w:pPr>
            <w:r w:rsidRPr="001B212C">
              <w:rPr>
                <w:rFonts w:ascii="Arial" w:hAnsi="Arial" w:cs="Arial"/>
                <w:sz w:val="22"/>
                <w:szCs w:val="22"/>
              </w:rPr>
              <w:t>Job Holders Signature:</w:t>
            </w:r>
          </w:p>
          <w:p w14:paraId="20923CAF" w14:textId="77777777" w:rsidR="001B212C" w:rsidRPr="001B212C" w:rsidRDefault="001B212C" w:rsidP="001B212C">
            <w:pPr>
              <w:rPr>
                <w:rFonts w:ascii="Arial" w:hAnsi="Arial" w:cs="Arial"/>
                <w:sz w:val="22"/>
                <w:szCs w:val="22"/>
              </w:rPr>
            </w:pPr>
          </w:p>
          <w:p w14:paraId="0B3480C1" w14:textId="4097F4AC" w:rsidR="001B212C" w:rsidRPr="001B212C" w:rsidRDefault="001B212C" w:rsidP="001B212C">
            <w:pPr>
              <w:rPr>
                <w:rFonts w:ascii="Arial" w:hAnsi="Arial" w:cs="Arial"/>
                <w:sz w:val="22"/>
                <w:szCs w:val="22"/>
              </w:rPr>
            </w:pPr>
          </w:p>
        </w:tc>
        <w:tc>
          <w:tcPr>
            <w:tcW w:w="3396" w:type="dxa"/>
          </w:tcPr>
          <w:p w14:paraId="5608A1D8" w14:textId="77777777" w:rsidR="001B212C" w:rsidRDefault="001B212C" w:rsidP="001B212C">
            <w:pPr>
              <w:rPr>
                <w:rFonts w:ascii="Arial" w:hAnsi="Arial" w:cs="Arial"/>
                <w:sz w:val="22"/>
                <w:szCs w:val="22"/>
              </w:rPr>
            </w:pPr>
          </w:p>
          <w:p w14:paraId="3ECF22F6" w14:textId="77777777" w:rsidR="001B212C" w:rsidRDefault="001B212C" w:rsidP="001B212C">
            <w:pPr>
              <w:rPr>
                <w:rFonts w:ascii="Arial" w:hAnsi="Arial" w:cs="Arial"/>
                <w:sz w:val="22"/>
                <w:szCs w:val="22"/>
              </w:rPr>
            </w:pPr>
          </w:p>
          <w:p w14:paraId="783C1BD7" w14:textId="2435CB90" w:rsidR="001B212C" w:rsidRPr="001B212C" w:rsidRDefault="001B212C" w:rsidP="001B212C">
            <w:pPr>
              <w:rPr>
                <w:rFonts w:ascii="Arial" w:hAnsi="Arial" w:cs="Arial"/>
                <w:sz w:val="22"/>
                <w:szCs w:val="22"/>
              </w:rPr>
            </w:pPr>
            <w:r w:rsidRPr="001B212C">
              <w:rPr>
                <w:rFonts w:ascii="Arial" w:hAnsi="Arial" w:cs="Arial"/>
                <w:sz w:val="22"/>
                <w:szCs w:val="22"/>
              </w:rPr>
              <w:t>Date:</w:t>
            </w:r>
          </w:p>
        </w:tc>
      </w:tr>
      <w:tr w:rsidR="001B212C" w14:paraId="1515C987" w14:textId="77777777" w:rsidTr="001B212C">
        <w:tc>
          <w:tcPr>
            <w:tcW w:w="6232" w:type="dxa"/>
          </w:tcPr>
          <w:p w14:paraId="5129E294" w14:textId="77777777" w:rsidR="001B212C" w:rsidRDefault="001B212C" w:rsidP="001B212C">
            <w:pPr>
              <w:rPr>
                <w:rFonts w:ascii="Arial" w:hAnsi="Arial" w:cs="Arial"/>
                <w:sz w:val="22"/>
                <w:szCs w:val="22"/>
              </w:rPr>
            </w:pPr>
          </w:p>
          <w:p w14:paraId="6EFFD954" w14:textId="77777777" w:rsidR="001B212C" w:rsidRDefault="001B212C" w:rsidP="001B212C">
            <w:pPr>
              <w:rPr>
                <w:rFonts w:ascii="Arial" w:hAnsi="Arial" w:cs="Arial"/>
                <w:sz w:val="22"/>
                <w:szCs w:val="22"/>
              </w:rPr>
            </w:pPr>
          </w:p>
          <w:p w14:paraId="5B7534A8" w14:textId="4EE62AAC" w:rsidR="001B212C" w:rsidRPr="001B212C" w:rsidRDefault="001B212C" w:rsidP="001B212C">
            <w:pPr>
              <w:rPr>
                <w:rFonts w:ascii="Arial" w:hAnsi="Arial" w:cs="Arial"/>
                <w:sz w:val="22"/>
                <w:szCs w:val="22"/>
              </w:rPr>
            </w:pPr>
            <w:r w:rsidRPr="001B212C">
              <w:rPr>
                <w:rFonts w:ascii="Arial" w:hAnsi="Arial" w:cs="Arial"/>
                <w:sz w:val="22"/>
                <w:szCs w:val="22"/>
              </w:rPr>
              <w:t>Managers Signature:</w:t>
            </w:r>
          </w:p>
          <w:p w14:paraId="3F2120A0" w14:textId="77777777" w:rsidR="001B212C" w:rsidRPr="001B212C" w:rsidRDefault="001B212C" w:rsidP="001B212C">
            <w:pPr>
              <w:rPr>
                <w:rFonts w:ascii="Arial" w:hAnsi="Arial" w:cs="Arial"/>
                <w:sz w:val="22"/>
                <w:szCs w:val="22"/>
              </w:rPr>
            </w:pPr>
          </w:p>
          <w:p w14:paraId="1B4426E7" w14:textId="74ED649A" w:rsidR="001B212C" w:rsidRPr="001B212C" w:rsidRDefault="001B212C" w:rsidP="001B212C">
            <w:pPr>
              <w:rPr>
                <w:rFonts w:ascii="Arial" w:hAnsi="Arial" w:cs="Arial"/>
                <w:sz w:val="22"/>
                <w:szCs w:val="22"/>
              </w:rPr>
            </w:pPr>
          </w:p>
        </w:tc>
        <w:tc>
          <w:tcPr>
            <w:tcW w:w="3396" w:type="dxa"/>
          </w:tcPr>
          <w:p w14:paraId="30BFE450" w14:textId="77777777" w:rsidR="001B212C" w:rsidRDefault="001B212C" w:rsidP="001B212C">
            <w:pPr>
              <w:rPr>
                <w:rFonts w:ascii="Arial" w:hAnsi="Arial" w:cs="Arial"/>
                <w:sz w:val="22"/>
                <w:szCs w:val="22"/>
              </w:rPr>
            </w:pPr>
          </w:p>
          <w:p w14:paraId="305358F6" w14:textId="77777777" w:rsidR="001B212C" w:rsidRDefault="001B212C" w:rsidP="001B212C">
            <w:pPr>
              <w:rPr>
                <w:rFonts w:ascii="Arial" w:hAnsi="Arial" w:cs="Arial"/>
                <w:sz w:val="22"/>
                <w:szCs w:val="22"/>
              </w:rPr>
            </w:pPr>
          </w:p>
          <w:p w14:paraId="2095276A" w14:textId="4CA6A6A1" w:rsidR="001B212C" w:rsidRPr="001B212C" w:rsidRDefault="001B212C" w:rsidP="001B212C">
            <w:pPr>
              <w:rPr>
                <w:rFonts w:ascii="Arial" w:hAnsi="Arial" w:cs="Arial"/>
                <w:sz w:val="22"/>
                <w:szCs w:val="22"/>
              </w:rPr>
            </w:pPr>
            <w:r w:rsidRPr="001B212C">
              <w:rPr>
                <w:rFonts w:ascii="Arial" w:hAnsi="Arial" w:cs="Arial"/>
                <w:sz w:val="22"/>
                <w:szCs w:val="22"/>
              </w:rPr>
              <w:t>Date:</w:t>
            </w:r>
          </w:p>
        </w:tc>
      </w:tr>
    </w:tbl>
    <w:p w14:paraId="7715D226" w14:textId="77777777" w:rsidR="001B212C" w:rsidRPr="001B212C" w:rsidRDefault="001B212C" w:rsidP="001B212C"/>
    <w:p w14:paraId="684EA3A1" w14:textId="77777777" w:rsidR="003B1B42" w:rsidRPr="00EE7846" w:rsidRDefault="003B1B42" w:rsidP="003B1B42">
      <w:pPr>
        <w:jc w:val="both"/>
        <w:rPr>
          <w:rFonts w:ascii="Arial" w:hAnsi="Arial" w:cs="Arial"/>
          <w:b/>
          <w:sz w:val="22"/>
          <w:szCs w:val="22"/>
        </w:rPr>
      </w:pPr>
    </w:p>
    <w:sectPr w:rsidR="003B1B42" w:rsidRPr="00EE7846" w:rsidSect="00240A58">
      <w:headerReference w:type="default" r:id="rId11"/>
      <w:footerReference w:type="default" r:id="rId12"/>
      <w:pgSz w:w="11906" w:h="16838"/>
      <w:pgMar w:top="170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DAF0" w14:textId="77777777" w:rsidR="00437A97" w:rsidRDefault="00437A97">
      <w:r>
        <w:separator/>
      </w:r>
    </w:p>
  </w:endnote>
  <w:endnote w:type="continuationSeparator" w:id="0">
    <w:p w14:paraId="4C71A765" w14:textId="77777777" w:rsidR="00437A97" w:rsidRDefault="0043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TC Avant Garde Gothic LT Book">
    <w:altName w:val="Calibri"/>
    <w:panose1 w:val="00000000000000000000"/>
    <w:charset w:val="4D"/>
    <w:family w:val="auto"/>
    <w:notTrueType/>
    <w:pitch w:val="variable"/>
    <w:sig w:usb0="8000002F" w:usb1="4000004A"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9F1B" w14:textId="6513C391" w:rsidR="00EB62FB" w:rsidRPr="009E61B8" w:rsidRDefault="00EB62FB">
    <w:pPr>
      <w:pStyle w:val="Footer"/>
      <w:rPr>
        <w:rFonts w:ascii="Verdana" w:hAnsi="Verdana"/>
        <w:sz w:val="16"/>
        <w:szCs w:val="16"/>
      </w:rPr>
    </w:pPr>
    <w:r>
      <w:rPr>
        <w:rFonts w:ascii="Verdana" w:hAnsi="Verdana"/>
        <w:sz w:val="16"/>
        <w:szCs w:val="16"/>
      </w:rPr>
      <w:t>WFC</w:t>
    </w:r>
    <w:r w:rsidR="00511DAC">
      <w:rPr>
        <w:rFonts w:ascii="Verdana" w:hAnsi="Verdana"/>
        <w:sz w:val="16"/>
        <w:szCs w:val="16"/>
      </w:rPr>
      <w:t xml:space="preserve"> CSET</w:t>
    </w:r>
    <w:r w:rsidRPr="009E61B8">
      <w:rPr>
        <w:rFonts w:ascii="Verdana" w:hAnsi="Verdana"/>
        <w:sz w:val="16"/>
        <w:szCs w:val="16"/>
      </w:rPr>
      <w:t xml:space="preserve"> Job </w:t>
    </w:r>
    <w:r w:rsidR="001700FF">
      <w:rPr>
        <w:rFonts w:ascii="Verdana" w:hAnsi="Verdana"/>
        <w:sz w:val="16"/>
        <w:szCs w:val="16"/>
      </w:rPr>
      <w:t>P</w:t>
    </w:r>
    <w:r w:rsidRPr="009E61B8">
      <w:rPr>
        <w:rFonts w:ascii="Verdana" w:hAnsi="Verdana"/>
        <w:sz w:val="16"/>
        <w:szCs w:val="16"/>
      </w:rPr>
      <w:t>rofile</w:t>
    </w:r>
    <w:r w:rsidR="00511DAC">
      <w:rPr>
        <w:rFonts w:ascii="Verdana" w:hAnsi="Verdana"/>
        <w:sz w:val="16"/>
        <w:szCs w:val="16"/>
      </w:rPr>
      <w:t xml:space="preserve"> </w:t>
    </w:r>
    <w:r w:rsidR="001700FF">
      <w:rPr>
        <w:rFonts w:ascii="Verdana" w:hAnsi="Verdana"/>
        <w:sz w:val="16"/>
        <w:szCs w:val="16"/>
      </w:rPr>
      <w:t>-</w:t>
    </w:r>
    <w:r>
      <w:rPr>
        <w:rFonts w:ascii="Verdana" w:hAnsi="Verdana"/>
        <w:sz w:val="16"/>
        <w:szCs w:val="16"/>
      </w:rPr>
      <w:t xml:space="preserve"> </w:t>
    </w:r>
    <w:r w:rsidR="00E24242">
      <w:rPr>
        <w:rFonts w:ascii="Verdana" w:hAnsi="Verdana"/>
        <w:sz w:val="16"/>
        <w:szCs w:val="16"/>
      </w:rPr>
      <w:t>October</w:t>
    </w:r>
    <w:r w:rsidR="001700FF">
      <w:rPr>
        <w:rFonts w:ascii="Verdana" w:hAnsi="Verdana"/>
        <w:sz w:val="16"/>
        <w:szCs w:val="16"/>
      </w:rPr>
      <w:t xml:space="preserve"> 202</w:t>
    </w:r>
    <w:r w:rsidR="00F17520">
      <w:rPr>
        <w:rFonts w:ascii="Verdana" w:hAnsi="Verdana"/>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53FC" w14:textId="77777777" w:rsidR="00437A97" w:rsidRDefault="00437A97">
      <w:r>
        <w:separator/>
      </w:r>
    </w:p>
  </w:footnote>
  <w:footnote w:type="continuationSeparator" w:id="0">
    <w:p w14:paraId="524BE4F3" w14:textId="77777777" w:rsidR="00437A97" w:rsidRDefault="0043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6988" w14:textId="70E00C41" w:rsidR="00EB62FB" w:rsidRDefault="00E82CB3" w:rsidP="00B6277E">
    <w:pPr>
      <w:pStyle w:val="Header"/>
    </w:pPr>
    <w:r>
      <w:rPr>
        <w:noProof/>
      </w:rPr>
      <mc:AlternateContent>
        <mc:Choice Requires="wps">
          <w:drawing>
            <wp:anchor distT="0" distB="0" distL="114300" distR="114300" simplePos="0" relativeHeight="251662848" behindDoc="0" locked="0" layoutInCell="1" allowOverlap="1" wp14:anchorId="5E431060" wp14:editId="2FEEDB77">
              <wp:simplePos x="0" y="0"/>
              <wp:positionH relativeFrom="margin">
                <wp:posOffset>4620260</wp:posOffset>
              </wp:positionH>
              <wp:positionV relativeFrom="paragraph">
                <wp:posOffset>-95250</wp:posOffset>
              </wp:positionV>
              <wp:extent cx="2057400" cy="7175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2057400" cy="717550"/>
                      </a:xfrm>
                      <a:prstGeom prst="rect">
                        <a:avLst/>
                      </a:prstGeom>
                      <a:noFill/>
                      <a:ln w="6350">
                        <a:noFill/>
                      </a:ln>
                    </wps:spPr>
                    <wps:txbx>
                      <w:txbxContent>
                        <w:p w14:paraId="6E86C3F6" w14:textId="0DFB9A98" w:rsidR="00E82CB3" w:rsidRPr="00CE0A90" w:rsidRDefault="00ED2F1E" w:rsidP="00E82CB3">
                          <w:pPr>
                            <w:jc w:val="center"/>
                            <w:rPr>
                              <w:rFonts w:ascii="ITC Avant Garde Gothic LT Book" w:hAnsi="ITC Avant Garde Gothic LT Book"/>
                              <w:b/>
                              <w:sz w:val="40"/>
                              <w:szCs w:val="40"/>
                              <w14:textOutline w14:w="9525" w14:cap="rnd" w14:cmpd="sng" w14:algn="ctr">
                                <w14:noFill/>
                                <w14:prstDash w14:val="solid"/>
                                <w14:bevel/>
                              </w14:textOutline>
                            </w:rPr>
                          </w:pPr>
                          <w:r>
                            <w:rPr>
                              <w:rFonts w:ascii="ITC Avant Garde Gothic LT Book" w:hAnsi="ITC Avant Garde Gothic LT Book"/>
                              <w:b/>
                              <w:sz w:val="40"/>
                              <w:szCs w:val="40"/>
                              <w14:textOutline w14:w="9525" w14:cap="rnd" w14:cmpd="sng" w14:algn="ctr">
                                <w14:noFill/>
                                <w14:prstDash w14:val="solid"/>
                                <w14:bevel/>
                              </w14:textOutline>
                            </w:rPr>
                            <w:t>Job Profile</w:t>
                          </w:r>
                          <w:r w:rsidR="005C5F06">
                            <w:rPr>
                              <w:rFonts w:ascii="ITC Avant Garde Gothic LT Book" w:hAnsi="ITC Avant Garde Gothic LT Book"/>
                              <w:b/>
                              <w:sz w:val="40"/>
                              <w:szCs w:val="40"/>
                              <w14:textOutline w14:w="9525" w14:cap="rnd" w14:cmpd="sng" w14:algn="ctr">
                                <w14:noFill/>
                                <w14:prstDash w14:val="solid"/>
                                <w14:bevel/>
                              </w14:textOutline>
                            </w:rPr>
                            <w:t xml:space="preserve"> </w:t>
                          </w:r>
                        </w:p>
                        <w:p w14:paraId="431893B7" w14:textId="77777777" w:rsidR="00E82CB3" w:rsidRPr="009F39AF" w:rsidRDefault="00E82CB3" w:rsidP="00E82CB3">
                          <w:pPr>
                            <w:jc w:val="right"/>
                            <w:rPr>
                              <w:rFonts w:ascii="ITC Avant Garde Gothic LT Book" w:hAnsi="ITC Avant Garde Gothic LT Book"/>
                              <w:b/>
                              <w:i/>
                              <w:sz w:val="36"/>
                              <w:szCs w:val="36"/>
                              <w14:textOutline w14:w="9525" w14:cap="rnd" w14:cmpd="sng" w14:algn="ctr">
                                <w14:noFill/>
                                <w14:prstDash w14:val="solid"/>
                                <w14:bevel/>
                              </w14:textOutline>
                            </w:rPr>
                          </w:pPr>
                          <w:r w:rsidRPr="009F39AF">
                            <w:rPr>
                              <w:rFonts w:ascii="ITC Avant Garde Gothic LT Book" w:hAnsi="ITC Avant Garde Gothic LT Book"/>
                              <w:b/>
                              <w:i/>
                              <w:sz w:val="36"/>
                              <w:szCs w:val="36"/>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31060" id="_x0000_t202" coordsize="21600,21600" o:spt="202" path="m,l,21600r21600,l21600,xe">
              <v:stroke joinstyle="miter"/>
              <v:path gradientshapeok="t" o:connecttype="rect"/>
            </v:shapetype>
            <v:shape id="Text Box 7" o:spid="_x0000_s1026" type="#_x0000_t202" style="position:absolute;margin-left:363.8pt;margin-top:-7.5pt;width:162pt;height:56.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" filled="f" stroked="f" strokeweight=".5pt">
              <v:textbox>
                <w:txbxContent>
                  <w:p w14:paraId="6E86C3F6" w14:textId="0DFB9A98" w:rsidR="00E82CB3" w:rsidRPr="00CE0A90" w:rsidRDefault="00ED2F1E" w:rsidP="00E82CB3">
                    <w:pPr>
                      <w:jc w:val="center"/>
                      <w:rPr>
                        <w:rFonts w:ascii="ITC Avant Garde Gothic LT Book" w:hAnsi="ITC Avant Garde Gothic LT Book"/>
                        <w:b/>
                        <w:sz w:val="40"/>
                        <w:szCs w:val="40"/>
                        <w14:textOutline w14:w="9525" w14:cap="rnd" w14:cmpd="sng" w14:algn="ctr">
                          <w14:noFill/>
                          <w14:prstDash w14:val="solid"/>
                          <w14:bevel/>
                        </w14:textOutline>
                      </w:rPr>
                    </w:pPr>
                    <w:r>
                      <w:rPr>
                        <w:rFonts w:ascii="ITC Avant Garde Gothic LT Book" w:hAnsi="ITC Avant Garde Gothic LT Book"/>
                        <w:b/>
                        <w:sz w:val="40"/>
                        <w:szCs w:val="40"/>
                        <w14:textOutline w14:w="9525" w14:cap="rnd" w14:cmpd="sng" w14:algn="ctr">
                          <w14:noFill/>
                          <w14:prstDash w14:val="solid"/>
                          <w14:bevel/>
                        </w14:textOutline>
                      </w:rPr>
                      <w:t>Job Profile</w:t>
                    </w:r>
                    <w:r w:rsidR="005C5F06">
                      <w:rPr>
                        <w:rFonts w:ascii="ITC Avant Garde Gothic LT Book" w:hAnsi="ITC Avant Garde Gothic LT Book"/>
                        <w:b/>
                        <w:sz w:val="40"/>
                        <w:szCs w:val="40"/>
                        <w14:textOutline w14:w="9525" w14:cap="rnd" w14:cmpd="sng" w14:algn="ctr">
                          <w14:noFill/>
                          <w14:prstDash w14:val="solid"/>
                          <w14:bevel/>
                        </w14:textOutline>
                      </w:rPr>
                      <w:t xml:space="preserve"> </w:t>
                    </w:r>
                  </w:p>
                  <w:p w14:paraId="431893B7" w14:textId="77777777" w:rsidR="00E82CB3" w:rsidRPr="009F39AF" w:rsidRDefault="00E82CB3" w:rsidP="00E82CB3">
                    <w:pPr>
                      <w:jc w:val="right"/>
                      <w:rPr>
                        <w:rFonts w:ascii="ITC Avant Garde Gothic LT Book" w:hAnsi="ITC Avant Garde Gothic LT Book"/>
                        <w:b/>
                        <w:i/>
                        <w:sz w:val="36"/>
                        <w:szCs w:val="36"/>
                        <w14:textOutline w14:w="9525" w14:cap="rnd" w14:cmpd="sng" w14:algn="ctr">
                          <w14:noFill/>
                          <w14:prstDash w14:val="solid"/>
                          <w14:bevel/>
                        </w14:textOutline>
                      </w:rPr>
                    </w:pPr>
                    <w:r w:rsidRPr="009F39AF">
                      <w:rPr>
                        <w:rFonts w:ascii="ITC Avant Garde Gothic LT Book" w:hAnsi="ITC Avant Garde Gothic LT Book"/>
                        <w:b/>
                        <w:i/>
                        <w:sz w:val="36"/>
                        <w:szCs w:val="36"/>
                        <w14:textOutline w14:w="9525" w14:cap="rnd" w14:cmpd="sng" w14:algn="ctr">
                          <w14:noFill/>
                          <w14:prstDash w14:val="solid"/>
                          <w14:bevel/>
                        </w14:textOutline>
                      </w:rPr>
                      <w:t xml:space="preserve"> </w:t>
                    </w:r>
                  </w:p>
                </w:txbxContent>
              </v:textbox>
              <w10:wrap anchorx="margin"/>
            </v:shape>
          </w:pict>
        </mc:Fallback>
      </mc:AlternateContent>
    </w:r>
    <w:r w:rsidR="00F73572">
      <w:rPr>
        <w:noProof/>
      </w:rPr>
      <w:drawing>
        <wp:anchor distT="0" distB="0" distL="114300" distR="114300" simplePos="0" relativeHeight="251660800" behindDoc="0" locked="0" layoutInCell="1" allowOverlap="1" wp14:anchorId="2FD3BE39" wp14:editId="3E97AE3E">
          <wp:simplePos x="0" y="0"/>
          <wp:positionH relativeFrom="column">
            <wp:posOffset>-704850</wp:posOffset>
          </wp:positionH>
          <wp:positionV relativeFrom="paragraph">
            <wp:posOffset>-438150</wp:posOffset>
          </wp:positionV>
          <wp:extent cx="7815580" cy="1828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hen header v2.jpg"/>
                  <pic:cNvPicPr/>
                </pic:nvPicPr>
                <pic:blipFill>
                  <a:blip r:embed="rId1">
                    <a:extLst>
                      <a:ext uri="{28A0092B-C50C-407E-A947-70E740481C1C}">
                        <a14:useLocalDpi xmlns:a14="http://schemas.microsoft.com/office/drawing/2010/main" val="0"/>
                      </a:ext>
                    </a:extLst>
                  </a:blip>
                  <a:stretch>
                    <a:fillRect/>
                  </a:stretch>
                </pic:blipFill>
                <pic:spPr>
                  <a:xfrm>
                    <a:off x="0" y="0"/>
                    <a:ext cx="7815580" cy="1828800"/>
                  </a:xfrm>
                  <a:prstGeom prst="rect">
                    <a:avLst/>
                  </a:prstGeom>
                </pic:spPr>
              </pic:pic>
            </a:graphicData>
          </a:graphic>
          <wp14:sizeRelH relativeFrom="margin">
            <wp14:pctWidth>0</wp14:pctWidth>
          </wp14:sizeRelH>
          <wp14:sizeRelV relativeFrom="margin">
            <wp14:pctHeight>0</wp14:pctHeight>
          </wp14:sizeRelV>
        </wp:anchor>
      </w:drawing>
    </w:r>
    <w:r w:rsidR="00263FE2" w:rsidRPr="00557FB4">
      <w:rPr>
        <w:rFonts w:ascii="Arial" w:hAnsi="Arial" w:cs="Arial"/>
        <w:b/>
        <w:bCs/>
        <w:noProof/>
        <w:color w:val="FF0000"/>
        <w:sz w:val="20"/>
      </w:rPr>
      <mc:AlternateContent>
        <mc:Choice Requires="wps">
          <w:drawing>
            <wp:anchor distT="45720" distB="45720" distL="114300" distR="114300" simplePos="0" relativeHeight="251658752" behindDoc="0" locked="0" layoutInCell="1" allowOverlap="1" wp14:anchorId="3E69A40B" wp14:editId="077A130C">
              <wp:simplePos x="0" y="0"/>
              <wp:positionH relativeFrom="margin">
                <wp:posOffset>4248150</wp:posOffset>
              </wp:positionH>
              <wp:positionV relativeFrom="paragraph">
                <wp:posOffset>-335280</wp:posOffset>
              </wp:positionV>
              <wp:extent cx="2360930" cy="1404620"/>
              <wp:effectExtent l="0" t="0" r="2857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47B94155" w14:textId="406D6576" w:rsidR="00263FE2" w:rsidRDefault="00263FE2" w:rsidP="00263FE2">
                          <w:pPr>
                            <w:jc w:val="right"/>
                          </w:pPr>
                          <w:r>
                            <w:rPr>
                              <w:noProof/>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69A40B" id="Text Box 2" o:spid="_x0000_s1027" type="#_x0000_t202" style="position:absolute;margin-left:334.5pt;margin-top:-26.4pt;width:185.9pt;height:110.6pt;z-index:2516587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" strokecolor="window">
              <v:textbox style="mso-fit-shape-to-text:t">
                <w:txbxContent>
                  <w:p w14:paraId="47B94155" w14:textId="406D6576" w:rsidR="00263FE2" w:rsidRDefault="00263FE2" w:rsidP="00263FE2">
                    <w:pPr>
                      <w:jc w:val="right"/>
                    </w:pPr>
                    <w:r>
                      <w:rPr>
                        <w:noProof/>
                      </w:rPr>
                      <w:t xml:space="preserve">         </w:t>
                    </w:r>
                  </w:p>
                </w:txbxContent>
              </v:textbox>
              <w10:wrap type="square" anchorx="margin"/>
            </v:shape>
          </w:pict>
        </mc:Fallback>
      </mc:AlternateContent>
    </w:r>
    <w:r w:rsidR="00511DAC">
      <w:tab/>
    </w:r>
    <w:r w:rsidR="00B6277E">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965"/>
    <w:multiLevelType w:val="hybridMultilevel"/>
    <w:tmpl w:val="CE6C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B360D"/>
    <w:multiLevelType w:val="hybridMultilevel"/>
    <w:tmpl w:val="C078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73AE8"/>
    <w:multiLevelType w:val="hybridMultilevel"/>
    <w:tmpl w:val="48D8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732CC"/>
    <w:multiLevelType w:val="hybridMultilevel"/>
    <w:tmpl w:val="C5A01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3C9B45EF"/>
    <w:multiLevelType w:val="hybridMultilevel"/>
    <w:tmpl w:val="AFA0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D2FB1"/>
    <w:multiLevelType w:val="hybridMultilevel"/>
    <w:tmpl w:val="8FFE73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410767"/>
    <w:multiLevelType w:val="hybridMultilevel"/>
    <w:tmpl w:val="2EF0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2827F7D"/>
    <w:multiLevelType w:val="hybridMultilevel"/>
    <w:tmpl w:val="C8C84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BD6A5B"/>
    <w:multiLevelType w:val="hybridMultilevel"/>
    <w:tmpl w:val="F33C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86209B"/>
    <w:multiLevelType w:val="hybridMultilevel"/>
    <w:tmpl w:val="3CC6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F3973"/>
    <w:multiLevelType w:val="hybridMultilevel"/>
    <w:tmpl w:val="6F768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1"/>
  </w:num>
  <w:num w:numId="6">
    <w:abstractNumId w:val="9"/>
  </w:num>
  <w:num w:numId="7">
    <w:abstractNumId w:val="8"/>
  </w:num>
  <w:num w:numId="8">
    <w:abstractNumId w:val="5"/>
  </w:num>
  <w:num w:numId="9">
    <w:abstractNumId w:val="10"/>
  </w:num>
  <w:num w:numId="10">
    <w:abstractNumId w:val="2"/>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F64"/>
    <w:rsid w:val="0000024A"/>
    <w:rsid w:val="00007A6E"/>
    <w:rsid w:val="00015C67"/>
    <w:rsid w:val="000175E5"/>
    <w:rsid w:val="00021E4D"/>
    <w:rsid w:val="00023C16"/>
    <w:rsid w:val="00024B14"/>
    <w:rsid w:val="00032650"/>
    <w:rsid w:val="000344A5"/>
    <w:rsid w:val="000352AC"/>
    <w:rsid w:val="00042C04"/>
    <w:rsid w:val="000568C3"/>
    <w:rsid w:val="00062052"/>
    <w:rsid w:val="00071A7A"/>
    <w:rsid w:val="00072C00"/>
    <w:rsid w:val="000741DA"/>
    <w:rsid w:val="00074B06"/>
    <w:rsid w:val="0008336D"/>
    <w:rsid w:val="0009265E"/>
    <w:rsid w:val="000936A3"/>
    <w:rsid w:val="000955CE"/>
    <w:rsid w:val="000A2D5D"/>
    <w:rsid w:val="000A614C"/>
    <w:rsid w:val="000A7F04"/>
    <w:rsid w:val="000B3686"/>
    <w:rsid w:val="000B6F64"/>
    <w:rsid w:val="000B7450"/>
    <w:rsid w:val="000C5BD9"/>
    <w:rsid w:val="000C71A9"/>
    <w:rsid w:val="000C72A5"/>
    <w:rsid w:val="000D05E5"/>
    <w:rsid w:val="000D11BF"/>
    <w:rsid w:val="000D1449"/>
    <w:rsid w:val="000D1C2C"/>
    <w:rsid w:val="000D7E22"/>
    <w:rsid w:val="000E1773"/>
    <w:rsid w:val="000E3A6E"/>
    <w:rsid w:val="000E5181"/>
    <w:rsid w:val="000E5601"/>
    <w:rsid w:val="000F0BC2"/>
    <w:rsid w:val="000F1A00"/>
    <w:rsid w:val="000F1AB5"/>
    <w:rsid w:val="000F7D23"/>
    <w:rsid w:val="001000B6"/>
    <w:rsid w:val="00111304"/>
    <w:rsid w:val="00111A39"/>
    <w:rsid w:val="00116BE5"/>
    <w:rsid w:val="0012055C"/>
    <w:rsid w:val="001246D2"/>
    <w:rsid w:val="00132859"/>
    <w:rsid w:val="00134E89"/>
    <w:rsid w:val="001358A1"/>
    <w:rsid w:val="00140325"/>
    <w:rsid w:val="00142638"/>
    <w:rsid w:val="00142B1A"/>
    <w:rsid w:val="00146247"/>
    <w:rsid w:val="00157430"/>
    <w:rsid w:val="00160473"/>
    <w:rsid w:val="00160DEF"/>
    <w:rsid w:val="001700FF"/>
    <w:rsid w:val="001712A9"/>
    <w:rsid w:val="001861A3"/>
    <w:rsid w:val="00190770"/>
    <w:rsid w:val="00190A54"/>
    <w:rsid w:val="00192118"/>
    <w:rsid w:val="00196A74"/>
    <w:rsid w:val="001A2BEA"/>
    <w:rsid w:val="001A3FC7"/>
    <w:rsid w:val="001A6265"/>
    <w:rsid w:val="001B18B3"/>
    <w:rsid w:val="001B212C"/>
    <w:rsid w:val="001B58B2"/>
    <w:rsid w:val="001C3074"/>
    <w:rsid w:val="001C57EC"/>
    <w:rsid w:val="001D4ABD"/>
    <w:rsid w:val="001D7773"/>
    <w:rsid w:val="001E00E6"/>
    <w:rsid w:val="001E26A0"/>
    <w:rsid w:val="001E5B59"/>
    <w:rsid w:val="001F0DBE"/>
    <w:rsid w:val="001F469F"/>
    <w:rsid w:val="001F6752"/>
    <w:rsid w:val="001F6B9F"/>
    <w:rsid w:val="001F727C"/>
    <w:rsid w:val="001F7409"/>
    <w:rsid w:val="00203573"/>
    <w:rsid w:val="00205FFC"/>
    <w:rsid w:val="002069E3"/>
    <w:rsid w:val="002073ED"/>
    <w:rsid w:val="002122C2"/>
    <w:rsid w:val="00214971"/>
    <w:rsid w:val="002309BF"/>
    <w:rsid w:val="00231CE0"/>
    <w:rsid w:val="0023378B"/>
    <w:rsid w:val="00237605"/>
    <w:rsid w:val="0023791A"/>
    <w:rsid w:val="00240A58"/>
    <w:rsid w:val="0024136F"/>
    <w:rsid w:val="002415DA"/>
    <w:rsid w:val="002459AC"/>
    <w:rsid w:val="00246FC4"/>
    <w:rsid w:val="00251CE9"/>
    <w:rsid w:val="00254D9C"/>
    <w:rsid w:val="00261F3B"/>
    <w:rsid w:val="00263FE2"/>
    <w:rsid w:val="00265ABA"/>
    <w:rsid w:val="00270508"/>
    <w:rsid w:val="0027274C"/>
    <w:rsid w:val="002770C8"/>
    <w:rsid w:val="002819CC"/>
    <w:rsid w:val="0028247F"/>
    <w:rsid w:val="0028361F"/>
    <w:rsid w:val="002909D9"/>
    <w:rsid w:val="00294CE4"/>
    <w:rsid w:val="002A1CA4"/>
    <w:rsid w:val="002A4FCB"/>
    <w:rsid w:val="002B1AD8"/>
    <w:rsid w:val="002B1D63"/>
    <w:rsid w:val="002C1759"/>
    <w:rsid w:val="002C21C8"/>
    <w:rsid w:val="002C3497"/>
    <w:rsid w:val="002C55D7"/>
    <w:rsid w:val="002C630D"/>
    <w:rsid w:val="002D22B9"/>
    <w:rsid w:val="002D2F6B"/>
    <w:rsid w:val="002D392A"/>
    <w:rsid w:val="002D5A9C"/>
    <w:rsid w:val="002E09A0"/>
    <w:rsid w:val="002E601E"/>
    <w:rsid w:val="002F29FB"/>
    <w:rsid w:val="0030741A"/>
    <w:rsid w:val="00311BC5"/>
    <w:rsid w:val="00311E63"/>
    <w:rsid w:val="0032450F"/>
    <w:rsid w:val="0032606A"/>
    <w:rsid w:val="00346C13"/>
    <w:rsid w:val="00346EF2"/>
    <w:rsid w:val="00350139"/>
    <w:rsid w:val="00360D10"/>
    <w:rsid w:val="00360FAD"/>
    <w:rsid w:val="00370A45"/>
    <w:rsid w:val="0037127E"/>
    <w:rsid w:val="00377B8A"/>
    <w:rsid w:val="0038064E"/>
    <w:rsid w:val="0038227E"/>
    <w:rsid w:val="00384837"/>
    <w:rsid w:val="00390AEE"/>
    <w:rsid w:val="003917AF"/>
    <w:rsid w:val="003A1895"/>
    <w:rsid w:val="003A19F8"/>
    <w:rsid w:val="003B1B42"/>
    <w:rsid w:val="003B2236"/>
    <w:rsid w:val="003B3BE5"/>
    <w:rsid w:val="003C4058"/>
    <w:rsid w:val="003D241A"/>
    <w:rsid w:val="003E1581"/>
    <w:rsid w:val="003F00C5"/>
    <w:rsid w:val="00403F4D"/>
    <w:rsid w:val="00405824"/>
    <w:rsid w:val="004113A6"/>
    <w:rsid w:val="00422F2E"/>
    <w:rsid w:val="004251EB"/>
    <w:rsid w:val="00437A97"/>
    <w:rsid w:val="00437E67"/>
    <w:rsid w:val="00447568"/>
    <w:rsid w:val="004554E0"/>
    <w:rsid w:val="00457256"/>
    <w:rsid w:val="00460A1C"/>
    <w:rsid w:val="004628F2"/>
    <w:rsid w:val="004656B9"/>
    <w:rsid w:val="004752D3"/>
    <w:rsid w:val="00475B09"/>
    <w:rsid w:val="004808EB"/>
    <w:rsid w:val="004815CD"/>
    <w:rsid w:val="004830AD"/>
    <w:rsid w:val="00492EA3"/>
    <w:rsid w:val="00493109"/>
    <w:rsid w:val="00494E98"/>
    <w:rsid w:val="004A1D3A"/>
    <w:rsid w:val="004A4302"/>
    <w:rsid w:val="004A4FFE"/>
    <w:rsid w:val="004A703F"/>
    <w:rsid w:val="004C3A2C"/>
    <w:rsid w:val="004C4852"/>
    <w:rsid w:val="004F1C9A"/>
    <w:rsid w:val="004F1DD9"/>
    <w:rsid w:val="004F3637"/>
    <w:rsid w:val="004F6968"/>
    <w:rsid w:val="00503021"/>
    <w:rsid w:val="00503D05"/>
    <w:rsid w:val="00504625"/>
    <w:rsid w:val="00505F86"/>
    <w:rsid w:val="00511DAC"/>
    <w:rsid w:val="005120BA"/>
    <w:rsid w:val="00512C83"/>
    <w:rsid w:val="00514D98"/>
    <w:rsid w:val="00515361"/>
    <w:rsid w:val="00520011"/>
    <w:rsid w:val="00523EEB"/>
    <w:rsid w:val="00525269"/>
    <w:rsid w:val="00526E17"/>
    <w:rsid w:val="00526ED4"/>
    <w:rsid w:val="00535601"/>
    <w:rsid w:val="0054490D"/>
    <w:rsid w:val="00545CFD"/>
    <w:rsid w:val="00545D7C"/>
    <w:rsid w:val="00555840"/>
    <w:rsid w:val="00556429"/>
    <w:rsid w:val="00560A9B"/>
    <w:rsid w:val="005611C2"/>
    <w:rsid w:val="005636A4"/>
    <w:rsid w:val="005644FB"/>
    <w:rsid w:val="005711E8"/>
    <w:rsid w:val="00571492"/>
    <w:rsid w:val="00575D33"/>
    <w:rsid w:val="00593BA1"/>
    <w:rsid w:val="005A1C59"/>
    <w:rsid w:val="005B6F26"/>
    <w:rsid w:val="005C21FE"/>
    <w:rsid w:val="005C2308"/>
    <w:rsid w:val="005C5F06"/>
    <w:rsid w:val="005D1E8F"/>
    <w:rsid w:val="005D3115"/>
    <w:rsid w:val="005E2824"/>
    <w:rsid w:val="005E37A8"/>
    <w:rsid w:val="005E51EE"/>
    <w:rsid w:val="00611644"/>
    <w:rsid w:val="0061341C"/>
    <w:rsid w:val="00622928"/>
    <w:rsid w:val="0062495D"/>
    <w:rsid w:val="00637F36"/>
    <w:rsid w:val="00640545"/>
    <w:rsid w:val="00643C07"/>
    <w:rsid w:val="00647C0A"/>
    <w:rsid w:val="0065114F"/>
    <w:rsid w:val="006513FC"/>
    <w:rsid w:val="00653D6F"/>
    <w:rsid w:val="00662106"/>
    <w:rsid w:val="006664ED"/>
    <w:rsid w:val="00671D6B"/>
    <w:rsid w:val="006804E2"/>
    <w:rsid w:val="00683A42"/>
    <w:rsid w:val="00683E0D"/>
    <w:rsid w:val="0069639F"/>
    <w:rsid w:val="006A0A12"/>
    <w:rsid w:val="006A4170"/>
    <w:rsid w:val="006A6665"/>
    <w:rsid w:val="006B02A3"/>
    <w:rsid w:val="006B20C8"/>
    <w:rsid w:val="006B48D2"/>
    <w:rsid w:val="006B63BE"/>
    <w:rsid w:val="006C544B"/>
    <w:rsid w:val="006C5698"/>
    <w:rsid w:val="006C7A0C"/>
    <w:rsid w:val="006E0FF4"/>
    <w:rsid w:val="006E486F"/>
    <w:rsid w:val="006E50BC"/>
    <w:rsid w:val="006F2207"/>
    <w:rsid w:val="006F6450"/>
    <w:rsid w:val="00702445"/>
    <w:rsid w:val="00702743"/>
    <w:rsid w:val="00706DB7"/>
    <w:rsid w:val="007120F3"/>
    <w:rsid w:val="007126C5"/>
    <w:rsid w:val="00716D83"/>
    <w:rsid w:val="00716E96"/>
    <w:rsid w:val="00724602"/>
    <w:rsid w:val="00736619"/>
    <w:rsid w:val="0074210C"/>
    <w:rsid w:val="0074480B"/>
    <w:rsid w:val="00745A47"/>
    <w:rsid w:val="0075034B"/>
    <w:rsid w:val="00750FE5"/>
    <w:rsid w:val="0075338E"/>
    <w:rsid w:val="00753BF1"/>
    <w:rsid w:val="00754879"/>
    <w:rsid w:val="00761C35"/>
    <w:rsid w:val="0076597C"/>
    <w:rsid w:val="00766596"/>
    <w:rsid w:val="00767594"/>
    <w:rsid w:val="00770AAA"/>
    <w:rsid w:val="00771008"/>
    <w:rsid w:val="00783B6F"/>
    <w:rsid w:val="00787A00"/>
    <w:rsid w:val="0079746B"/>
    <w:rsid w:val="007A0335"/>
    <w:rsid w:val="007B0944"/>
    <w:rsid w:val="007B1E61"/>
    <w:rsid w:val="007B3C87"/>
    <w:rsid w:val="007C0A08"/>
    <w:rsid w:val="007C5734"/>
    <w:rsid w:val="007D1B98"/>
    <w:rsid w:val="007D6129"/>
    <w:rsid w:val="007D6567"/>
    <w:rsid w:val="007E11B3"/>
    <w:rsid w:val="007E5051"/>
    <w:rsid w:val="007E72DD"/>
    <w:rsid w:val="007F56ED"/>
    <w:rsid w:val="008030B6"/>
    <w:rsid w:val="00806A40"/>
    <w:rsid w:val="008106DA"/>
    <w:rsid w:val="008119E7"/>
    <w:rsid w:val="008144E2"/>
    <w:rsid w:val="00815ED6"/>
    <w:rsid w:val="008258C6"/>
    <w:rsid w:val="008272EA"/>
    <w:rsid w:val="00830506"/>
    <w:rsid w:val="00833420"/>
    <w:rsid w:val="00843A79"/>
    <w:rsid w:val="00845696"/>
    <w:rsid w:val="00847BFB"/>
    <w:rsid w:val="00852B2E"/>
    <w:rsid w:val="00852D03"/>
    <w:rsid w:val="00856D19"/>
    <w:rsid w:val="00860C0D"/>
    <w:rsid w:val="00863492"/>
    <w:rsid w:val="00866B4C"/>
    <w:rsid w:val="00875771"/>
    <w:rsid w:val="00876FC5"/>
    <w:rsid w:val="00880062"/>
    <w:rsid w:val="0088533E"/>
    <w:rsid w:val="0088740F"/>
    <w:rsid w:val="00895997"/>
    <w:rsid w:val="008A42BE"/>
    <w:rsid w:val="008B2C33"/>
    <w:rsid w:val="008D5A8E"/>
    <w:rsid w:val="008D61E8"/>
    <w:rsid w:val="008D6212"/>
    <w:rsid w:val="008D6ABB"/>
    <w:rsid w:val="008D712E"/>
    <w:rsid w:val="008F38FB"/>
    <w:rsid w:val="008F5716"/>
    <w:rsid w:val="009027ED"/>
    <w:rsid w:val="009029BB"/>
    <w:rsid w:val="00905EF5"/>
    <w:rsid w:val="00906B47"/>
    <w:rsid w:val="00906B9C"/>
    <w:rsid w:val="00913F63"/>
    <w:rsid w:val="00914CB6"/>
    <w:rsid w:val="00920C15"/>
    <w:rsid w:val="00920F86"/>
    <w:rsid w:val="00921065"/>
    <w:rsid w:val="00921386"/>
    <w:rsid w:val="009230C8"/>
    <w:rsid w:val="00923E50"/>
    <w:rsid w:val="009274C6"/>
    <w:rsid w:val="009303E9"/>
    <w:rsid w:val="009403AB"/>
    <w:rsid w:val="00941609"/>
    <w:rsid w:val="00945D10"/>
    <w:rsid w:val="009463F3"/>
    <w:rsid w:val="00946FC4"/>
    <w:rsid w:val="00950EF3"/>
    <w:rsid w:val="0095263B"/>
    <w:rsid w:val="00952B58"/>
    <w:rsid w:val="009530AB"/>
    <w:rsid w:val="00954E8A"/>
    <w:rsid w:val="0095735B"/>
    <w:rsid w:val="00961A14"/>
    <w:rsid w:val="009629DF"/>
    <w:rsid w:val="009675D6"/>
    <w:rsid w:val="00972248"/>
    <w:rsid w:val="009742D1"/>
    <w:rsid w:val="009754D7"/>
    <w:rsid w:val="00976039"/>
    <w:rsid w:val="009768DC"/>
    <w:rsid w:val="00980869"/>
    <w:rsid w:val="009812E8"/>
    <w:rsid w:val="00983BC7"/>
    <w:rsid w:val="00983D1E"/>
    <w:rsid w:val="00990A40"/>
    <w:rsid w:val="00992A58"/>
    <w:rsid w:val="00993807"/>
    <w:rsid w:val="0099407D"/>
    <w:rsid w:val="009A5EDA"/>
    <w:rsid w:val="009A6823"/>
    <w:rsid w:val="009A7589"/>
    <w:rsid w:val="009C3DBB"/>
    <w:rsid w:val="009C3FCB"/>
    <w:rsid w:val="009C4987"/>
    <w:rsid w:val="009C6C2A"/>
    <w:rsid w:val="009E0EA9"/>
    <w:rsid w:val="009E61B8"/>
    <w:rsid w:val="009E7CB4"/>
    <w:rsid w:val="009F1FF0"/>
    <w:rsid w:val="00A003AC"/>
    <w:rsid w:val="00A0171B"/>
    <w:rsid w:val="00A02896"/>
    <w:rsid w:val="00A07885"/>
    <w:rsid w:val="00A16539"/>
    <w:rsid w:val="00A25366"/>
    <w:rsid w:val="00A26B66"/>
    <w:rsid w:val="00A323F8"/>
    <w:rsid w:val="00A3387C"/>
    <w:rsid w:val="00A355DB"/>
    <w:rsid w:val="00A36A26"/>
    <w:rsid w:val="00A37010"/>
    <w:rsid w:val="00A43F4D"/>
    <w:rsid w:val="00A518D8"/>
    <w:rsid w:val="00A51EDB"/>
    <w:rsid w:val="00A5345B"/>
    <w:rsid w:val="00A55F86"/>
    <w:rsid w:val="00A641BA"/>
    <w:rsid w:val="00A677E8"/>
    <w:rsid w:val="00A91ACD"/>
    <w:rsid w:val="00A950DD"/>
    <w:rsid w:val="00AA0046"/>
    <w:rsid w:val="00AA20EB"/>
    <w:rsid w:val="00AA5F73"/>
    <w:rsid w:val="00AA71D9"/>
    <w:rsid w:val="00AB13D7"/>
    <w:rsid w:val="00AC102D"/>
    <w:rsid w:val="00AC4D3B"/>
    <w:rsid w:val="00AC617A"/>
    <w:rsid w:val="00AC62F9"/>
    <w:rsid w:val="00AD3530"/>
    <w:rsid w:val="00AD4664"/>
    <w:rsid w:val="00AE621B"/>
    <w:rsid w:val="00AE66A7"/>
    <w:rsid w:val="00AF4817"/>
    <w:rsid w:val="00AF7191"/>
    <w:rsid w:val="00B05D7B"/>
    <w:rsid w:val="00B100C0"/>
    <w:rsid w:val="00B106E4"/>
    <w:rsid w:val="00B119E5"/>
    <w:rsid w:val="00B11B12"/>
    <w:rsid w:val="00B13643"/>
    <w:rsid w:val="00B233F8"/>
    <w:rsid w:val="00B25A64"/>
    <w:rsid w:val="00B35F38"/>
    <w:rsid w:val="00B42B16"/>
    <w:rsid w:val="00B438CB"/>
    <w:rsid w:val="00B475E6"/>
    <w:rsid w:val="00B47832"/>
    <w:rsid w:val="00B51066"/>
    <w:rsid w:val="00B54E45"/>
    <w:rsid w:val="00B6277E"/>
    <w:rsid w:val="00B64262"/>
    <w:rsid w:val="00B64500"/>
    <w:rsid w:val="00B70C51"/>
    <w:rsid w:val="00B82C9D"/>
    <w:rsid w:val="00B87B12"/>
    <w:rsid w:val="00B91C11"/>
    <w:rsid w:val="00B9317E"/>
    <w:rsid w:val="00B945D3"/>
    <w:rsid w:val="00B96D3D"/>
    <w:rsid w:val="00BB1001"/>
    <w:rsid w:val="00BB14FB"/>
    <w:rsid w:val="00BB1752"/>
    <w:rsid w:val="00BB3533"/>
    <w:rsid w:val="00BC79CC"/>
    <w:rsid w:val="00BD394C"/>
    <w:rsid w:val="00BD5303"/>
    <w:rsid w:val="00BE045F"/>
    <w:rsid w:val="00BE1A04"/>
    <w:rsid w:val="00BE4EED"/>
    <w:rsid w:val="00BE62D7"/>
    <w:rsid w:val="00BF5D8A"/>
    <w:rsid w:val="00C01E4D"/>
    <w:rsid w:val="00C113EB"/>
    <w:rsid w:val="00C12C3A"/>
    <w:rsid w:val="00C13199"/>
    <w:rsid w:val="00C25797"/>
    <w:rsid w:val="00C262A9"/>
    <w:rsid w:val="00C26A96"/>
    <w:rsid w:val="00C306B8"/>
    <w:rsid w:val="00C308C7"/>
    <w:rsid w:val="00C40699"/>
    <w:rsid w:val="00C40A95"/>
    <w:rsid w:val="00C51A8B"/>
    <w:rsid w:val="00C572A3"/>
    <w:rsid w:val="00C66866"/>
    <w:rsid w:val="00C83931"/>
    <w:rsid w:val="00C86465"/>
    <w:rsid w:val="00C87F26"/>
    <w:rsid w:val="00C94455"/>
    <w:rsid w:val="00CA1430"/>
    <w:rsid w:val="00CA20C9"/>
    <w:rsid w:val="00CA6503"/>
    <w:rsid w:val="00CB63F3"/>
    <w:rsid w:val="00CB6945"/>
    <w:rsid w:val="00CB777F"/>
    <w:rsid w:val="00CB7E1C"/>
    <w:rsid w:val="00CC68A1"/>
    <w:rsid w:val="00CD1473"/>
    <w:rsid w:val="00CD4CDD"/>
    <w:rsid w:val="00CE04EF"/>
    <w:rsid w:val="00CE1908"/>
    <w:rsid w:val="00CE776C"/>
    <w:rsid w:val="00CF1278"/>
    <w:rsid w:val="00CF6573"/>
    <w:rsid w:val="00D05112"/>
    <w:rsid w:val="00D0611B"/>
    <w:rsid w:val="00D10C78"/>
    <w:rsid w:val="00D116FD"/>
    <w:rsid w:val="00D124FF"/>
    <w:rsid w:val="00D13175"/>
    <w:rsid w:val="00D133D3"/>
    <w:rsid w:val="00D22D92"/>
    <w:rsid w:val="00D23342"/>
    <w:rsid w:val="00D24E9D"/>
    <w:rsid w:val="00D253A1"/>
    <w:rsid w:val="00D26C13"/>
    <w:rsid w:val="00D26EE1"/>
    <w:rsid w:val="00D3001A"/>
    <w:rsid w:val="00D42E00"/>
    <w:rsid w:val="00D46749"/>
    <w:rsid w:val="00D46C89"/>
    <w:rsid w:val="00D52609"/>
    <w:rsid w:val="00D53827"/>
    <w:rsid w:val="00D53CCE"/>
    <w:rsid w:val="00D57428"/>
    <w:rsid w:val="00D6135D"/>
    <w:rsid w:val="00D6294E"/>
    <w:rsid w:val="00D80BE1"/>
    <w:rsid w:val="00D84182"/>
    <w:rsid w:val="00D8445A"/>
    <w:rsid w:val="00D85F56"/>
    <w:rsid w:val="00D86CE0"/>
    <w:rsid w:val="00D87BC6"/>
    <w:rsid w:val="00D90CB1"/>
    <w:rsid w:val="00D929BD"/>
    <w:rsid w:val="00D94779"/>
    <w:rsid w:val="00DA1173"/>
    <w:rsid w:val="00DA29B0"/>
    <w:rsid w:val="00DA5755"/>
    <w:rsid w:val="00DC5567"/>
    <w:rsid w:val="00DC5EAD"/>
    <w:rsid w:val="00DE196A"/>
    <w:rsid w:val="00DF7048"/>
    <w:rsid w:val="00E02953"/>
    <w:rsid w:val="00E031B7"/>
    <w:rsid w:val="00E073ED"/>
    <w:rsid w:val="00E13AEC"/>
    <w:rsid w:val="00E23BBF"/>
    <w:rsid w:val="00E24242"/>
    <w:rsid w:val="00E2532B"/>
    <w:rsid w:val="00E30677"/>
    <w:rsid w:val="00E3219A"/>
    <w:rsid w:val="00E333CC"/>
    <w:rsid w:val="00E3567A"/>
    <w:rsid w:val="00E41BDA"/>
    <w:rsid w:val="00E42EE3"/>
    <w:rsid w:val="00E4429D"/>
    <w:rsid w:val="00E46356"/>
    <w:rsid w:val="00E47C7E"/>
    <w:rsid w:val="00E51D0B"/>
    <w:rsid w:val="00E5646A"/>
    <w:rsid w:val="00E671BB"/>
    <w:rsid w:val="00E71AE7"/>
    <w:rsid w:val="00E72DCC"/>
    <w:rsid w:val="00E81D74"/>
    <w:rsid w:val="00E82AA6"/>
    <w:rsid w:val="00E82CB3"/>
    <w:rsid w:val="00E938B9"/>
    <w:rsid w:val="00E951DC"/>
    <w:rsid w:val="00E962D4"/>
    <w:rsid w:val="00E97BE6"/>
    <w:rsid w:val="00EA2428"/>
    <w:rsid w:val="00EA4C2A"/>
    <w:rsid w:val="00EA70B8"/>
    <w:rsid w:val="00EB14A4"/>
    <w:rsid w:val="00EB28DE"/>
    <w:rsid w:val="00EB3557"/>
    <w:rsid w:val="00EB62FB"/>
    <w:rsid w:val="00EB7D9C"/>
    <w:rsid w:val="00EC1D6F"/>
    <w:rsid w:val="00ED2E67"/>
    <w:rsid w:val="00ED2F1E"/>
    <w:rsid w:val="00ED440E"/>
    <w:rsid w:val="00ED4A97"/>
    <w:rsid w:val="00ED782D"/>
    <w:rsid w:val="00EE3198"/>
    <w:rsid w:val="00EE7846"/>
    <w:rsid w:val="00EE79CC"/>
    <w:rsid w:val="00EF7D4F"/>
    <w:rsid w:val="00F1366B"/>
    <w:rsid w:val="00F13C67"/>
    <w:rsid w:val="00F15CE9"/>
    <w:rsid w:val="00F15CEF"/>
    <w:rsid w:val="00F17520"/>
    <w:rsid w:val="00F2052E"/>
    <w:rsid w:val="00F210AD"/>
    <w:rsid w:val="00F21C5E"/>
    <w:rsid w:val="00F44D1A"/>
    <w:rsid w:val="00F4649F"/>
    <w:rsid w:val="00F54C16"/>
    <w:rsid w:val="00F60B4E"/>
    <w:rsid w:val="00F63076"/>
    <w:rsid w:val="00F719B3"/>
    <w:rsid w:val="00F73572"/>
    <w:rsid w:val="00F82C2C"/>
    <w:rsid w:val="00F83197"/>
    <w:rsid w:val="00F85FB1"/>
    <w:rsid w:val="00F86D2E"/>
    <w:rsid w:val="00F937B3"/>
    <w:rsid w:val="00F94164"/>
    <w:rsid w:val="00F948DA"/>
    <w:rsid w:val="00FA3656"/>
    <w:rsid w:val="00FA76E3"/>
    <w:rsid w:val="00FB63F6"/>
    <w:rsid w:val="00FD3C30"/>
    <w:rsid w:val="00FD564C"/>
    <w:rsid w:val="00FD5734"/>
    <w:rsid w:val="00FE3C50"/>
    <w:rsid w:val="00FE3E3A"/>
    <w:rsid w:val="02402D82"/>
    <w:rsid w:val="0298CF03"/>
    <w:rsid w:val="02B0F303"/>
    <w:rsid w:val="03F7C08E"/>
    <w:rsid w:val="05D758EE"/>
    <w:rsid w:val="08345F1A"/>
    <w:rsid w:val="08893495"/>
    <w:rsid w:val="102F0B72"/>
    <w:rsid w:val="129CB399"/>
    <w:rsid w:val="14C42DEB"/>
    <w:rsid w:val="1A8E1718"/>
    <w:rsid w:val="1DF88E9D"/>
    <w:rsid w:val="239E64CC"/>
    <w:rsid w:val="2B88D0A9"/>
    <w:rsid w:val="2C766DF5"/>
    <w:rsid w:val="35137A6D"/>
    <w:rsid w:val="3630A11E"/>
    <w:rsid w:val="36694C1E"/>
    <w:rsid w:val="3AC6C3E5"/>
    <w:rsid w:val="3F316149"/>
    <w:rsid w:val="4A6BE071"/>
    <w:rsid w:val="4AC520E0"/>
    <w:rsid w:val="503CE477"/>
    <w:rsid w:val="5B99ED0D"/>
    <w:rsid w:val="5B9F14C3"/>
    <w:rsid w:val="5BAF1AE8"/>
    <w:rsid w:val="5BCB1626"/>
    <w:rsid w:val="5F4A7576"/>
    <w:rsid w:val="5FB20DC2"/>
    <w:rsid w:val="648622FF"/>
    <w:rsid w:val="667D81FB"/>
    <w:rsid w:val="68646F6E"/>
    <w:rsid w:val="6CC4180F"/>
    <w:rsid w:val="6ED0DDF2"/>
    <w:rsid w:val="7013296A"/>
    <w:rsid w:val="71A957AA"/>
    <w:rsid w:val="723F0E5A"/>
    <w:rsid w:val="7A237476"/>
    <w:rsid w:val="7B09CEB1"/>
    <w:rsid w:val="7B40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6DD7B"/>
  <w15:docId w15:val="{E6D67DC2-BBAD-4465-A885-67E62BFF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FFE"/>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ind w:firstLine="720"/>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outlineLvl w:val="6"/>
    </w:pPr>
    <w:rPr>
      <w:rFonts w:ascii="Arial" w:hAnsi="Arial"/>
      <w:snapToGrid w:val="0"/>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table" w:styleId="TableGrid">
    <w:name w:val="Table Grid"/>
    <w:basedOn w:val="TableNormal"/>
    <w:rsid w:val="00BB3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0545"/>
    <w:pPr>
      <w:spacing w:before="100" w:beforeAutospacing="1" w:after="100" w:afterAutospacing="1"/>
    </w:pPr>
    <w:rPr>
      <w:szCs w:val="24"/>
    </w:rPr>
  </w:style>
  <w:style w:type="character" w:styleId="Strong">
    <w:name w:val="Strong"/>
    <w:qFormat/>
    <w:rsid w:val="00640545"/>
    <w:rPr>
      <w:b/>
      <w:bCs/>
    </w:rPr>
  </w:style>
  <w:style w:type="character" w:styleId="Hyperlink">
    <w:name w:val="Hyperlink"/>
    <w:rsid w:val="00640545"/>
    <w:rPr>
      <w:strike w:val="0"/>
      <w:dstrike w:val="0"/>
      <w:color w:val="0066CC"/>
      <w:u w:val="none"/>
      <w:effect w:val="none"/>
    </w:rPr>
  </w:style>
  <w:style w:type="paragraph" w:customStyle="1" w:styleId="basictext">
    <w:name w:val="basictext"/>
    <w:basedOn w:val="Normal"/>
    <w:rsid w:val="00640545"/>
    <w:pPr>
      <w:spacing w:before="100" w:beforeAutospacing="1" w:after="100" w:afterAutospacing="1" w:line="260" w:lineRule="atLeast"/>
    </w:pPr>
    <w:rPr>
      <w:rFonts w:ascii="Arial" w:hAnsi="Arial" w:cs="Arial"/>
      <w:color w:val="000000"/>
      <w:sz w:val="20"/>
    </w:rPr>
  </w:style>
  <w:style w:type="character" w:customStyle="1" w:styleId="bold1">
    <w:name w:val="bold1"/>
    <w:rsid w:val="00640545"/>
    <w:rPr>
      <w:b/>
      <w:bCs/>
    </w:rPr>
  </w:style>
  <w:style w:type="character" w:customStyle="1" w:styleId="bolditalic">
    <w:name w:val="bold italic"/>
    <w:basedOn w:val="DefaultParagraphFont"/>
    <w:rsid w:val="00640545"/>
  </w:style>
  <w:style w:type="character" w:customStyle="1" w:styleId="italic1">
    <w:name w:val="italic1"/>
    <w:rsid w:val="00640545"/>
    <w:rPr>
      <w:i/>
      <w:iCs/>
    </w:rPr>
  </w:style>
  <w:style w:type="paragraph" w:customStyle="1" w:styleId="basictextbolditalic">
    <w:name w:val="basictext bold italic"/>
    <w:basedOn w:val="Normal"/>
    <w:rsid w:val="00640545"/>
    <w:pPr>
      <w:spacing w:before="100" w:beforeAutospacing="1" w:after="100" w:afterAutospacing="1"/>
    </w:pPr>
    <w:rPr>
      <w:szCs w:val="24"/>
    </w:rPr>
  </w:style>
  <w:style w:type="paragraph" w:customStyle="1" w:styleId="basictextitalic">
    <w:name w:val="basictext italic"/>
    <w:basedOn w:val="Normal"/>
    <w:rsid w:val="00640545"/>
    <w:pPr>
      <w:spacing w:before="100" w:beforeAutospacing="1" w:after="100" w:afterAutospacing="1"/>
    </w:pPr>
    <w:rPr>
      <w:szCs w:val="24"/>
    </w:rPr>
  </w:style>
  <w:style w:type="character" w:customStyle="1" w:styleId="basictext1">
    <w:name w:val="basictext1"/>
    <w:rsid w:val="00640545"/>
    <w:rPr>
      <w:rFonts w:ascii="Arial" w:hAnsi="Arial" w:cs="Arial" w:hint="default"/>
      <w:b w:val="0"/>
      <w:bCs w:val="0"/>
      <w:color w:val="000000"/>
      <w:sz w:val="20"/>
      <w:szCs w:val="20"/>
    </w:rPr>
  </w:style>
  <w:style w:type="paragraph" w:customStyle="1" w:styleId="basictextbold">
    <w:name w:val="basictext bold"/>
    <w:basedOn w:val="Normal"/>
    <w:rsid w:val="00640545"/>
    <w:pPr>
      <w:spacing w:before="100" w:beforeAutospacing="1" w:after="100" w:afterAutospacing="1"/>
    </w:pPr>
    <w:rPr>
      <w:szCs w:val="24"/>
    </w:rPr>
  </w:style>
  <w:style w:type="character" w:customStyle="1" w:styleId="basictextbold0">
    <w:name w:val="basictext  bold"/>
    <w:basedOn w:val="DefaultParagraphFont"/>
    <w:rsid w:val="00640545"/>
  </w:style>
  <w:style w:type="paragraph" w:styleId="Header">
    <w:name w:val="header"/>
    <w:basedOn w:val="Normal"/>
    <w:link w:val="HeaderChar"/>
    <w:rsid w:val="009E61B8"/>
    <w:pPr>
      <w:tabs>
        <w:tab w:val="center" w:pos="4153"/>
        <w:tab w:val="right" w:pos="8306"/>
      </w:tabs>
    </w:pPr>
  </w:style>
  <w:style w:type="paragraph" w:styleId="Footer">
    <w:name w:val="footer"/>
    <w:basedOn w:val="Normal"/>
    <w:rsid w:val="009E61B8"/>
    <w:pPr>
      <w:tabs>
        <w:tab w:val="center" w:pos="4153"/>
        <w:tab w:val="right" w:pos="8306"/>
      </w:tabs>
    </w:pPr>
  </w:style>
  <w:style w:type="character" w:customStyle="1" w:styleId="questiontext">
    <w:name w:val="questiontext"/>
    <w:basedOn w:val="DefaultParagraphFont"/>
    <w:rsid w:val="00240A58"/>
  </w:style>
  <w:style w:type="paragraph" w:styleId="BalloonText">
    <w:name w:val="Balloon Text"/>
    <w:basedOn w:val="Normal"/>
    <w:semiHidden/>
    <w:rsid w:val="00240A58"/>
    <w:rPr>
      <w:rFonts w:ascii="Tahoma" w:hAnsi="Tahoma" w:cs="Tahoma"/>
      <w:sz w:val="16"/>
      <w:szCs w:val="16"/>
    </w:rPr>
  </w:style>
  <w:style w:type="character" w:customStyle="1" w:styleId="HeaderChar">
    <w:name w:val="Header Char"/>
    <w:link w:val="Header"/>
    <w:rsid w:val="00B6277E"/>
    <w:rPr>
      <w:sz w:val="24"/>
    </w:rPr>
  </w:style>
  <w:style w:type="paragraph" w:styleId="ListParagraph">
    <w:name w:val="List Paragraph"/>
    <w:basedOn w:val="Normal"/>
    <w:uiPriority w:val="34"/>
    <w:qFormat/>
    <w:rsid w:val="006C7A0C"/>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semiHidden/>
    <w:unhideWhenUsed/>
    <w:rsid w:val="0012055C"/>
    <w:rPr>
      <w:sz w:val="16"/>
      <w:szCs w:val="16"/>
    </w:rPr>
  </w:style>
  <w:style w:type="paragraph" w:styleId="CommentText">
    <w:name w:val="annotation text"/>
    <w:basedOn w:val="Normal"/>
    <w:link w:val="CommentTextChar"/>
    <w:semiHidden/>
    <w:unhideWhenUsed/>
    <w:rsid w:val="0012055C"/>
    <w:rPr>
      <w:sz w:val="20"/>
    </w:rPr>
  </w:style>
  <w:style w:type="character" w:customStyle="1" w:styleId="CommentTextChar">
    <w:name w:val="Comment Text Char"/>
    <w:basedOn w:val="DefaultParagraphFont"/>
    <w:link w:val="CommentText"/>
    <w:semiHidden/>
    <w:rsid w:val="0012055C"/>
  </w:style>
  <w:style w:type="paragraph" w:styleId="CommentSubject">
    <w:name w:val="annotation subject"/>
    <w:basedOn w:val="CommentText"/>
    <w:next w:val="CommentText"/>
    <w:link w:val="CommentSubjectChar"/>
    <w:semiHidden/>
    <w:unhideWhenUsed/>
    <w:rsid w:val="0012055C"/>
    <w:rPr>
      <w:b/>
      <w:bCs/>
    </w:rPr>
  </w:style>
  <w:style w:type="character" w:customStyle="1" w:styleId="CommentSubjectChar">
    <w:name w:val="Comment Subject Char"/>
    <w:basedOn w:val="CommentTextChar"/>
    <w:link w:val="CommentSubject"/>
    <w:semiHidden/>
    <w:rsid w:val="0012055C"/>
    <w:rPr>
      <w:b/>
      <w:bCs/>
    </w:rPr>
  </w:style>
  <w:style w:type="character" w:customStyle="1" w:styleId="Heading3Char">
    <w:name w:val="Heading 3 Char"/>
    <w:basedOn w:val="DefaultParagraphFont"/>
    <w:link w:val="Heading3"/>
    <w:rsid w:val="004A4FFE"/>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30114">
      <w:bodyDiv w:val="1"/>
      <w:marLeft w:val="0"/>
      <w:marRight w:val="0"/>
      <w:marTop w:val="0"/>
      <w:marBottom w:val="0"/>
      <w:divBdr>
        <w:top w:val="none" w:sz="0" w:space="0" w:color="auto"/>
        <w:left w:val="none" w:sz="0" w:space="0" w:color="auto"/>
        <w:bottom w:val="none" w:sz="0" w:space="0" w:color="auto"/>
        <w:right w:val="none" w:sz="0" w:space="0" w:color="auto"/>
      </w:divBdr>
      <w:divsChild>
        <w:div w:id="1182864849">
          <w:marLeft w:val="0"/>
          <w:marRight w:val="0"/>
          <w:marTop w:val="0"/>
          <w:marBottom w:val="0"/>
          <w:divBdr>
            <w:top w:val="none" w:sz="0" w:space="0" w:color="auto"/>
            <w:left w:val="none" w:sz="0" w:space="0" w:color="auto"/>
            <w:bottom w:val="none" w:sz="0" w:space="0" w:color="auto"/>
            <w:right w:val="none" w:sz="0" w:space="0" w:color="auto"/>
          </w:divBdr>
          <w:divsChild>
            <w:div w:id="1300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4377">
      <w:bodyDiv w:val="1"/>
      <w:marLeft w:val="0"/>
      <w:marRight w:val="0"/>
      <w:marTop w:val="0"/>
      <w:marBottom w:val="0"/>
      <w:divBdr>
        <w:top w:val="none" w:sz="0" w:space="0" w:color="auto"/>
        <w:left w:val="none" w:sz="0" w:space="0" w:color="auto"/>
        <w:bottom w:val="none" w:sz="0" w:space="0" w:color="auto"/>
        <w:right w:val="none" w:sz="0" w:space="0" w:color="auto"/>
      </w:divBdr>
    </w:div>
    <w:div w:id="687755322">
      <w:bodyDiv w:val="1"/>
      <w:marLeft w:val="0"/>
      <w:marRight w:val="0"/>
      <w:marTop w:val="0"/>
      <w:marBottom w:val="0"/>
      <w:divBdr>
        <w:top w:val="none" w:sz="0" w:space="0" w:color="auto"/>
        <w:left w:val="none" w:sz="0" w:space="0" w:color="auto"/>
        <w:bottom w:val="none" w:sz="0" w:space="0" w:color="auto"/>
        <w:right w:val="none" w:sz="0" w:space="0" w:color="auto"/>
      </w:divBdr>
    </w:div>
    <w:div w:id="1677146257">
      <w:bodyDiv w:val="1"/>
      <w:marLeft w:val="0"/>
      <w:marRight w:val="0"/>
      <w:marTop w:val="0"/>
      <w:marBottom w:val="0"/>
      <w:divBdr>
        <w:top w:val="none" w:sz="0" w:space="0" w:color="auto"/>
        <w:left w:val="none" w:sz="0" w:space="0" w:color="auto"/>
        <w:bottom w:val="none" w:sz="0" w:space="0" w:color="auto"/>
        <w:right w:val="none" w:sz="0" w:space="0" w:color="auto"/>
      </w:divBdr>
    </w:div>
    <w:div w:id="19058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dified_x0020_Date xmlns="d8a56e7f-1bef-4859-9343-eaa61560736d">2021-03-16T10:33:33Z</Modified_x0020_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6C917B05204C4EB080862AE7826DF3" ma:contentTypeVersion="13" ma:contentTypeDescription="Create a new document." ma:contentTypeScope="" ma:versionID="ec088671a986d166f77e2fb677944432">
  <xsd:schema xmlns:xsd="http://www.w3.org/2001/XMLSchema" xmlns:xs="http://www.w3.org/2001/XMLSchema" xmlns:p="http://schemas.microsoft.com/office/2006/metadata/properties" xmlns:ns2="d8a56e7f-1bef-4859-9343-eaa61560736d" xmlns:ns3="6cd8b532-e4c1-436a-8edb-6bd2c8a221c2" targetNamespace="http://schemas.microsoft.com/office/2006/metadata/properties" ma:root="true" ma:fieldsID="1a9d9a7094cff9c74f588f6cc7ad7e96" ns2:_="" ns3:_="">
    <xsd:import namespace="d8a56e7f-1bef-4859-9343-eaa61560736d"/>
    <xsd:import namespace="6cd8b532-e4c1-436a-8edb-6bd2c8a221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odified_x0020_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56e7f-1bef-4859-9343-eaa6156073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odified_x0020_Date" ma:index="16" nillable="true" ma:displayName="Modified Date" ma:default="[today]" ma:description="Modified Date" ma:format="DateTime" ma:internalName="Modified_x0020_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d8b532-e4c1-436a-8edb-6bd2c8a221c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1D85F-2A42-4A1F-A27F-2F96FB5F06ED}">
  <ds:schemaRefs>
    <ds:schemaRef ds:uri="http://schemas.microsoft.com/office/2006/metadata/properties"/>
    <ds:schemaRef ds:uri="http://schemas.microsoft.com/office/infopath/2007/PartnerControls"/>
    <ds:schemaRef ds:uri="d8a56e7f-1bef-4859-9343-eaa61560736d"/>
  </ds:schemaRefs>
</ds:datastoreItem>
</file>

<file path=customXml/itemProps2.xml><?xml version="1.0" encoding="utf-8"?>
<ds:datastoreItem xmlns:ds="http://schemas.openxmlformats.org/officeDocument/2006/customXml" ds:itemID="{26D4670A-A932-4830-A8D0-B6D82C296FE4}">
  <ds:schemaRefs>
    <ds:schemaRef ds:uri="http://schemas.openxmlformats.org/officeDocument/2006/bibliography"/>
  </ds:schemaRefs>
</ds:datastoreItem>
</file>

<file path=customXml/itemProps3.xml><?xml version="1.0" encoding="utf-8"?>
<ds:datastoreItem xmlns:ds="http://schemas.openxmlformats.org/officeDocument/2006/customXml" ds:itemID="{AB93FE54-DD00-4719-9BFF-5F3818628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56e7f-1bef-4859-9343-eaa61560736d"/>
    <ds:schemaRef ds:uri="6cd8b532-e4c1-436a-8edb-6bd2c8a22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097734-A115-4A13-A38B-B592D1DDDA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1407</Words>
  <Characters>8419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Completing a Job Description</vt:lpstr>
    </vt:vector>
  </TitlesOfParts>
  <Company>Dixons Retail Limited</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a Job Description</dc:title>
  <dc:subject/>
  <dc:creator>smithm03</dc:creator>
  <cp:keywords/>
  <dc:description/>
  <cp:lastModifiedBy>Rob Smith</cp:lastModifiedBy>
  <cp:revision>2</cp:revision>
  <cp:lastPrinted>2020-04-27T08:36:00Z</cp:lastPrinted>
  <dcterms:created xsi:type="dcterms:W3CDTF">2021-10-13T11:03:00Z</dcterms:created>
  <dcterms:modified xsi:type="dcterms:W3CDTF">2021-10-13T11:03:00Z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0x010100206C917B05204C4EB080862AE7826DF3</vt:lpwstr>
  </property>
</Properties>
</file>